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25D3" w14:textId="77777777" w:rsidR="004B62FF" w:rsidRDefault="004B62FF" w:rsidP="00324FC9">
      <w:pPr>
        <w:pStyle w:val="Sinespaciado"/>
        <w:jc w:val="center"/>
        <w:rPr>
          <w:rFonts w:ascii="Arial Narrow" w:hAnsi="Arial Narrow"/>
          <w:b/>
          <w:bCs/>
          <w:sz w:val="24"/>
          <w:szCs w:val="24"/>
        </w:rPr>
      </w:pPr>
    </w:p>
    <w:p w14:paraId="06AB1822" w14:textId="77777777" w:rsidR="004B62FF" w:rsidRDefault="004B62FF" w:rsidP="00324FC9">
      <w:pPr>
        <w:pStyle w:val="Sinespaciado"/>
        <w:jc w:val="center"/>
        <w:rPr>
          <w:rFonts w:ascii="Arial Narrow" w:hAnsi="Arial Narrow"/>
          <w:b/>
          <w:bCs/>
          <w:sz w:val="24"/>
          <w:szCs w:val="24"/>
        </w:rPr>
      </w:pPr>
    </w:p>
    <w:p w14:paraId="03DFDE47" w14:textId="60D5D722" w:rsidR="00324FC9" w:rsidRPr="00324FC9" w:rsidRDefault="00324FC9" w:rsidP="00324FC9">
      <w:pPr>
        <w:pStyle w:val="Sinespaciado"/>
        <w:jc w:val="center"/>
        <w:rPr>
          <w:rFonts w:ascii="Arial Narrow" w:hAnsi="Arial Narrow"/>
          <w:b/>
          <w:bCs/>
          <w:sz w:val="24"/>
          <w:szCs w:val="24"/>
        </w:rPr>
      </w:pPr>
      <w:r w:rsidRPr="00324FC9">
        <w:rPr>
          <w:rFonts w:ascii="Arial Narrow" w:hAnsi="Arial Narrow"/>
          <w:b/>
          <w:bCs/>
          <w:sz w:val="24"/>
          <w:szCs w:val="24"/>
        </w:rPr>
        <w:t>MODELO DE SOLICITUD DE CADUCIDAD DE MEDIDA CAUTELAR EN PROCEDIMIENTO ADMINISTRATIVO DISCIPLINARIO (PAD)</w:t>
      </w:r>
    </w:p>
    <w:p w14:paraId="12AD339D" w14:textId="77777777" w:rsidR="00324FC9" w:rsidRDefault="00324FC9" w:rsidP="00324FC9">
      <w:pPr>
        <w:pStyle w:val="Sinespaciado"/>
        <w:jc w:val="center"/>
        <w:rPr>
          <w:rFonts w:ascii="Arial Narrow" w:hAnsi="Arial Narrow"/>
          <w:b/>
          <w:bCs/>
          <w:sz w:val="24"/>
          <w:szCs w:val="24"/>
        </w:rPr>
      </w:pPr>
    </w:p>
    <w:p w14:paraId="7DB07D5A" w14:textId="18230616" w:rsidR="00324FC9" w:rsidRPr="00324FC9" w:rsidRDefault="00324FC9" w:rsidP="00324FC9">
      <w:pPr>
        <w:pStyle w:val="Sinespaciado"/>
        <w:jc w:val="center"/>
        <w:rPr>
          <w:rFonts w:ascii="Arial Narrow" w:hAnsi="Arial Narrow"/>
          <w:b/>
          <w:bCs/>
          <w:sz w:val="24"/>
          <w:szCs w:val="24"/>
        </w:rPr>
      </w:pPr>
      <w:r w:rsidRPr="00324FC9">
        <w:rPr>
          <w:rFonts w:ascii="Arial Narrow" w:hAnsi="Arial Narrow"/>
          <w:b/>
          <w:bCs/>
          <w:sz w:val="24"/>
          <w:szCs w:val="24"/>
        </w:rPr>
        <w:t>José María Pacori Cari</w:t>
      </w:r>
      <w:r w:rsidRPr="00324FC9">
        <w:rPr>
          <w:rStyle w:val="Refdenotaalpie"/>
          <w:rFonts w:ascii="Arial Narrow" w:hAnsi="Arial Narrow"/>
          <w:sz w:val="24"/>
          <w:szCs w:val="24"/>
        </w:rPr>
        <w:footnoteReference w:customMarkFollows="1" w:id="1"/>
        <w:t>*</w:t>
      </w:r>
    </w:p>
    <w:p w14:paraId="76C5DA35" w14:textId="77777777" w:rsidR="00324FC9" w:rsidRPr="00324FC9" w:rsidRDefault="00324FC9" w:rsidP="00324FC9">
      <w:pPr>
        <w:pStyle w:val="Sinespaciado"/>
        <w:jc w:val="both"/>
        <w:rPr>
          <w:rFonts w:ascii="Arial Narrow" w:hAnsi="Arial Narrow"/>
          <w:b/>
          <w:bCs/>
          <w:sz w:val="24"/>
          <w:szCs w:val="24"/>
        </w:rPr>
      </w:pPr>
    </w:p>
    <w:p w14:paraId="1F510E7B" w14:textId="77777777" w:rsidR="00324FC9" w:rsidRPr="00324FC9" w:rsidRDefault="00324FC9" w:rsidP="00324FC9">
      <w:pPr>
        <w:pStyle w:val="Sinespaciado"/>
        <w:jc w:val="center"/>
        <w:rPr>
          <w:rFonts w:ascii="Arial Narrow" w:hAnsi="Arial Narrow"/>
          <w:b/>
          <w:bCs/>
          <w:sz w:val="24"/>
          <w:szCs w:val="24"/>
        </w:rPr>
      </w:pPr>
      <w:r w:rsidRPr="00324FC9">
        <w:rPr>
          <w:rFonts w:ascii="Arial Narrow" w:hAnsi="Arial Narrow"/>
          <w:b/>
          <w:bCs/>
          <w:sz w:val="24"/>
          <w:szCs w:val="24"/>
        </w:rPr>
        <w:t>Maestro en Derecho Administrativo por la Universidad Nacional de San Agustín – Miembro de la Asociación Argentina de Derecho Administrativo – Miembro Pleno del Instituto Vasco de Derecho Procesal – Socio de la Asociación Española de Derecho del Trabajo y de la Seguridad Social</w:t>
      </w:r>
    </w:p>
    <w:p w14:paraId="2B7BEA96" w14:textId="19A1DBAA" w:rsidR="00324FC9" w:rsidRDefault="00324FC9" w:rsidP="00324FC9">
      <w:pPr>
        <w:pStyle w:val="Sinespaciado"/>
        <w:jc w:val="both"/>
        <w:rPr>
          <w:rFonts w:ascii="Arial Narrow" w:hAnsi="Arial Narrow"/>
          <w:b/>
          <w:bCs/>
          <w:sz w:val="24"/>
          <w:szCs w:val="24"/>
        </w:rPr>
      </w:pPr>
    </w:p>
    <w:p w14:paraId="7174C320" w14:textId="3FD992A8" w:rsidR="00324FC9" w:rsidRDefault="00324FC9" w:rsidP="00324FC9">
      <w:pPr>
        <w:pStyle w:val="Sinespaciado"/>
        <w:jc w:val="both"/>
        <w:rPr>
          <w:rFonts w:ascii="Arial Narrow" w:hAnsi="Arial Narrow"/>
          <w:b/>
          <w:bCs/>
          <w:sz w:val="24"/>
          <w:szCs w:val="24"/>
        </w:rPr>
      </w:pPr>
      <w:r>
        <w:rPr>
          <w:rFonts w:ascii="Arial Narrow" w:hAnsi="Arial Narrow"/>
          <w:b/>
          <w:bCs/>
          <w:sz w:val="24"/>
          <w:szCs w:val="24"/>
        </w:rPr>
        <w:t xml:space="preserve">Área </w:t>
      </w:r>
      <w:r>
        <w:rPr>
          <w:rFonts w:ascii="Arial Narrow" w:hAnsi="Arial Narrow"/>
          <w:b/>
          <w:bCs/>
          <w:sz w:val="24"/>
          <w:szCs w:val="24"/>
        </w:rPr>
        <w:tab/>
        <w:t>Derecho Disciplinario</w:t>
      </w:r>
    </w:p>
    <w:p w14:paraId="75F317B5" w14:textId="295FCD13" w:rsidR="00324FC9" w:rsidRDefault="00324FC9" w:rsidP="00324FC9">
      <w:pPr>
        <w:pStyle w:val="Sinespaciado"/>
        <w:jc w:val="both"/>
        <w:rPr>
          <w:rFonts w:ascii="Arial Narrow" w:hAnsi="Arial Narrow"/>
          <w:b/>
          <w:bCs/>
          <w:sz w:val="24"/>
          <w:szCs w:val="24"/>
        </w:rPr>
      </w:pPr>
      <w:r>
        <w:rPr>
          <w:rFonts w:ascii="Arial Narrow" w:hAnsi="Arial Narrow"/>
          <w:b/>
          <w:bCs/>
          <w:sz w:val="24"/>
          <w:szCs w:val="24"/>
        </w:rPr>
        <w:t xml:space="preserve">Línea </w:t>
      </w:r>
      <w:r>
        <w:rPr>
          <w:rFonts w:ascii="Arial Narrow" w:hAnsi="Arial Narrow"/>
          <w:b/>
          <w:bCs/>
          <w:sz w:val="24"/>
          <w:szCs w:val="24"/>
        </w:rPr>
        <w:tab/>
        <w:t xml:space="preserve">Medidas </w:t>
      </w:r>
      <w:r w:rsidR="00183724">
        <w:rPr>
          <w:rFonts w:ascii="Arial Narrow" w:hAnsi="Arial Narrow"/>
          <w:b/>
          <w:bCs/>
          <w:sz w:val="24"/>
          <w:szCs w:val="24"/>
        </w:rPr>
        <w:t>c</w:t>
      </w:r>
      <w:r>
        <w:rPr>
          <w:rFonts w:ascii="Arial Narrow" w:hAnsi="Arial Narrow"/>
          <w:b/>
          <w:bCs/>
          <w:sz w:val="24"/>
          <w:szCs w:val="24"/>
        </w:rPr>
        <w:t>autelares</w:t>
      </w:r>
      <w:r w:rsidR="00183724">
        <w:rPr>
          <w:rFonts w:ascii="Arial Narrow" w:hAnsi="Arial Narrow"/>
          <w:b/>
          <w:bCs/>
          <w:sz w:val="24"/>
          <w:szCs w:val="24"/>
        </w:rPr>
        <w:t xml:space="preserve"> administrativas</w:t>
      </w:r>
    </w:p>
    <w:p w14:paraId="5B4B1C61" w14:textId="6B8CA434" w:rsidR="00183724" w:rsidRDefault="00183724" w:rsidP="00324FC9">
      <w:pPr>
        <w:pStyle w:val="Sinespaciado"/>
        <w:jc w:val="both"/>
        <w:rPr>
          <w:rFonts w:ascii="Arial Narrow" w:hAnsi="Arial Narrow"/>
          <w:b/>
          <w:bCs/>
          <w:sz w:val="24"/>
          <w:szCs w:val="24"/>
        </w:rPr>
      </w:pPr>
    </w:p>
    <w:p w14:paraId="0D845F79" w14:textId="0C3C40CA" w:rsidR="00183724" w:rsidRPr="00183724" w:rsidRDefault="00183724" w:rsidP="00324FC9">
      <w:pPr>
        <w:pStyle w:val="Sinespaciado"/>
        <w:jc w:val="both"/>
        <w:rPr>
          <w:rFonts w:ascii="Arial Narrow" w:hAnsi="Arial Narrow"/>
          <w:sz w:val="24"/>
          <w:szCs w:val="24"/>
        </w:rPr>
      </w:pPr>
      <w:r w:rsidRPr="00183724">
        <w:rPr>
          <w:rFonts w:ascii="Arial Narrow" w:hAnsi="Arial Narrow"/>
          <w:sz w:val="24"/>
          <w:szCs w:val="24"/>
        </w:rPr>
        <w:t xml:space="preserve">En un procedimiento administrativo disciplinario (PAD) </w:t>
      </w:r>
      <w:r w:rsidRPr="009F63D2">
        <w:rPr>
          <w:rFonts w:ascii="Arial Narrow" w:hAnsi="Arial Narrow"/>
          <w:b/>
          <w:bCs/>
          <w:sz w:val="24"/>
          <w:szCs w:val="24"/>
        </w:rPr>
        <w:t>¿se puede solicitar la caducidad de una medida cautelar administrativa dictada en contra del servidor público investigado?</w:t>
      </w:r>
      <w:r w:rsidRPr="00183724">
        <w:rPr>
          <w:rFonts w:ascii="Arial Narrow" w:hAnsi="Arial Narrow"/>
          <w:sz w:val="24"/>
          <w:szCs w:val="24"/>
        </w:rPr>
        <w:t>, la respuesta es sí, siempre y cuando venza el plazo legal para resolver el procedimiento administrativo disciplinario (PAD)</w:t>
      </w:r>
      <w:r>
        <w:rPr>
          <w:rFonts w:ascii="Arial Narrow" w:hAnsi="Arial Narrow"/>
          <w:sz w:val="24"/>
          <w:szCs w:val="24"/>
        </w:rPr>
        <w:t xml:space="preserve"> que es de 30 días hábiles, salvo resolución expresa y motivada de ampliación del plazo</w:t>
      </w:r>
      <w:r w:rsidR="009F63D2">
        <w:rPr>
          <w:rFonts w:ascii="Arial Narrow" w:hAnsi="Arial Narrow"/>
          <w:sz w:val="24"/>
          <w:szCs w:val="24"/>
        </w:rPr>
        <w:t>, este es un modelo de solicitud de caducidad de medida cautelar de este supuesto legal</w:t>
      </w:r>
      <w:r>
        <w:rPr>
          <w:rFonts w:ascii="Arial Narrow" w:hAnsi="Arial Narrow"/>
          <w:sz w:val="24"/>
          <w:szCs w:val="24"/>
        </w:rPr>
        <w:t xml:space="preserve"> (autor José María Pacori Cari)</w:t>
      </w:r>
    </w:p>
    <w:p w14:paraId="1611120D" w14:textId="27EE3765" w:rsidR="00183724" w:rsidRDefault="00183724" w:rsidP="00324FC9">
      <w:pPr>
        <w:pStyle w:val="Sinespaciado"/>
        <w:jc w:val="both"/>
        <w:rPr>
          <w:rFonts w:ascii="Arial Narrow" w:hAnsi="Arial Narrow"/>
          <w:b/>
          <w:bCs/>
          <w:sz w:val="24"/>
          <w:szCs w:val="24"/>
        </w:rPr>
      </w:pPr>
    </w:p>
    <w:p w14:paraId="78CFD9C8" w14:textId="670E8455" w:rsidR="00183724" w:rsidRDefault="00183724" w:rsidP="00183724">
      <w:pPr>
        <w:pStyle w:val="Sinespaciado"/>
        <w:jc w:val="center"/>
        <w:rPr>
          <w:rFonts w:ascii="Arial Narrow" w:hAnsi="Arial Narrow"/>
          <w:b/>
          <w:bCs/>
          <w:sz w:val="24"/>
          <w:szCs w:val="24"/>
        </w:rPr>
      </w:pPr>
      <w:r>
        <w:rPr>
          <w:rFonts w:ascii="Arial Narrow" w:hAnsi="Arial Narrow"/>
          <w:b/>
          <w:bCs/>
          <w:sz w:val="24"/>
          <w:szCs w:val="24"/>
        </w:rPr>
        <w:t>Modelo de solicitud de caducidad de medida cautelar dictada en contra de servidor público</w:t>
      </w:r>
    </w:p>
    <w:p w14:paraId="32F7A9AA" w14:textId="77777777" w:rsidR="00183724" w:rsidRPr="00324FC9" w:rsidRDefault="00183724" w:rsidP="00183724">
      <w:pPr>
        <w:pStyle w:val="Sinespaciado"/>
        <w:jc w:val="center"/>
        <w:rPr>
          <w:rFonts w:ascii="Arial Narrow" w:hAnsi="Arial Narrow"/>
          <w:b/>
          <w:bCs/>
          <w:sz w:val="24"/>
          <w:szCs w:val="24"/>
        </w:rPr>
      </w:pPr>
    </w:p>
    <w:p w14:paraId="52103CC5" w14:textId="536C1396" w:rsidR="00850361" w:rsidRPr="00324FC9" w:rsidRDefault="00850361" w:rsidP="00324FC9">
      <w:pPr>
        <w:pStyle w:val="Sinespaciado"/>
        <w:ind w:left="1416"/>
        <w:jc w:val="both"/>
        <w:rPr>
          <w:rFonts w:ascii="Arial Narrow" w:hAnsi="Arial Narrow"/>
          <w:b/>
          <w:bCs/>
          <w:sz w:val="24"/>
          <w:szCs w:val="24"/>
        </w:rPr>
      </w:pPr>
      <w:r w:rsidRPr="00324FC9">
        <w:rPr>
          <w:rFonts w:ascii="Arial Narrow" w:hAnsi="Arial Narrow"/>
          <w:b/>
          <w:bCs/>
          <w:sz w:val="24"/>
          <w:szCs w:val="24"/>
        </w:rPr>
        <w:t>EXPEDIENTE</w:t>
      </w:r>
      <w:r w:rsidR="00183724">
        <w:rPr>
          <w:rFonts w:ascii="Arial Narrow" w:hAnsi="Arial Narrow"/>
          <w:b/>
          <w:bCs/>
          <w:sz w:val="24"/>
          <w:szCs w:val="24"/>
        </w:rPr>
        <w:t xml:space="preserve"> Nro. </w:t>
      </w:r>
      <w:r w:rsidR="00183724">
        <w:rPr>
          <w:rFonts w:ascii="Arial Narrow" w:hAnsi="Arial Narrow"/>
          <w:b/>
          <w:bCs/>
          <w:sz w:val="24"/>
          <w:szCs w:val="24"/>
        </w:rPr>
        <w:tab/>
        <w:t>[…identificar el número del expediente PAD…]</w:t>
      </w:r>
    </w:p>
    <w:p w14:paraId="0DCC23BA" w14:textId="4792524C" w:rsidR="00850361" w:rsidRPr="00324FC9" w:rsidRDefault="00817149" w:rsidP="00324FC9">
      <w:pPr>
        <w:pStyle w:val="Sinespaciado"/>
        <w:ind w:left="1416"/>
        <w:jc w:val="both"/>
        <w:rPr>
          <w:rFonts w:ascii="Arial Narrow" w:hAnsi="Arial Narrow"/>
          <w:b/>
          <w:bCs/>
          <w:sz w:val="24"/>
          <w:szCs w:val="24"/>
        </w:rPr>
      </w:pPr>
      <w:r w:rsidRPr="00324FC9">
        <w:rPr>
          <w:rFonts w:ascii="Arial Narrow" w:hAnsi="Arial Narrow"/>
          <w:b/>
          <w:bCs/>
          <w:sz w:val="24"/>
          <w:szCs w:val="24"/>
        </w:rPr>
        <w:t xml:space="preserve">SUMILLA </w:t>
      </w:r>
      <w:r w:rsidR="002A4F17" w:rsidRPr="00324FC9">
        <w:rPr>
          <w:rFonts w:ascii="Arial Narrow" w:hAnsi="Arial Narrow"/>
          <w:b/>
          <w:bCs/>
          <w:sz w:val="24"/>
          <w:szCs w:val="24"/>
        </w:rPr>
        <w:tab/>
      </w:r>
      <w:r w:rsidR="00183724">
        <w:rPr>
          <w:rFonts w:ascii="Arial Narrow" w:hAnsi="Arial Narrow"/>
          <w:b/>
          <w:bCs/>
          <w:sz w:val="24"/>
          <w:szCs w:val="24"/>
        </w:rPr>
        <w:tab/>
      </w:r>
      <w:r w:rsidRPr="00324FC9">
        <w:rPr>
          <w:rFonts w:ascii="Arial Narrow" w:hAnsi="Arial Narrow"/>
          <w:b/>
          <w:bCs/>
          <w:sz w:val="24"/>
          <w:szCs w:val="24"/>
        </w:rPr>
        <w:t xml:space="preserve">Solicito se declare la </w:t>
      </w:r>
      <w:r w:rsidR="007771FF" w:rsidRPr="00324FC9">
        <w:rPr>
          <w:rFonts w:ascii="Arial Narrow" w:hAnsi="Arial Narrow"/>
          <w:b/>
          <w:bCs/>
          <w:sz w:val="24"/>
          <w:szCs w:val="24"/>
          <w:u w:val="single"/>
        </w:rPr>
        <w:t>caducidad de la medida cautelar</w:t>
      </w:r>
      <w:r w:rsidR="007771FF" w:rsidRPr="00324FC9">
        <w:rPr>
          <w:rFonts w:ascii="Arial Narrow" w:hAnsi="Arial Narrow"/>
          <w:b/>
          <w:bCs/>
          <w:sz w:val="24"/>
          <w:szCs w:val="24"/>
        </w:rPr>
        <w:t xml:space="preserve"> </w:t>
      </w:r>
      <w:r w:rsidR="003B4E11" w:rsidRPr="00324FC9">
        <w:rPr>
          <w:rFonts w:ascii="Arial Narrow" w:hAnsi="Arial Narrow"/>
          <w:b/>
          <w:bCs/>
          <w:sz w:val="24"/>
          <w:szCs w:val="24"/>
        </w:rPr>
        <w:t xml:space="preserve">de exoneración de la obligación del servidor civil de asistir </w:t>
      </w:r>
      <w:r w:rsidR="001C2DA3" w:rsidRPr="00324FC9">
        <w:rPr>
          <w:rFonts w:ascii="Arial Narrow" w:hAnsi="Arial Narrow"/>
          <w:b/>
          <w:bCs/>
          <w:sz w:val="24"/>
          <w:szCs w:val="24"/>
        </w:rPr>
        <w:t>al centro de trabajo</w:t>
      </w:r>
    </w:p>
    <w:p w14:paraId="1B55CE29" w14:textId="77777777" w:rsidR="00AF5BCD" w:rsidRPr="00324FC9" w:rsidRDefault="00AF5BCD" w:rsidP="00324FC9">
      <w:pPr>
        <w:pStyle w:val="Sinespaciado"/>
        <w:jc w:val="both"/>
        <w:rPr>
          <w:rFonts w:ascii="Arial Narrow" w:hAnsi="Arial Narrow"/>
          <w:b/>
          <w:bCs/>
          <w:sz w:val="24"/>
          <w:szCs w:val="24"/>
        </w:rPr>
      </w:pPr>
    </w:p>
    <w:p w14:paraId="2BA7C29A" w14:textId="6A98FF35" w:rsidR="00693EFA" w:rsidRPr="00324FC9" w:rsidRDefault="009E6F2E" w:rsidP="00324FC9">
      <w:pPr>
        <w:pStyle w:val="Sinespaciado"/>
        <w:jc w:val="both"/>
        <w:rPr>
          <w:rFonts w:ascii="Arial Narrow" w:hAnsi="Arial Narrow"/>
          <w:b/>
          <w:bCs/>
          <w:sz w:val="24"/>
          <w:szCs w:val="24"/>
        </w:rPr>
      </w:pPr>
      <w:r w:rsidRPr="00324FC9">
        <w:rPr>
          <w:rFonts w:ascii="Arial Narrow" w:hAnsi="Arial Narrow"/>
          <w:b/>
          <w:bCs/>
          <w:sz w:val="24"/>
          <w:szCs w:val="24"/>
        </w:rPr>
        <w:t xml:space="preserve">SEÑOR JEFE </w:t>
      </w:r>
      <w:r w:rsidR="00A343D3" w:rsidRPr="00324FC9">
        <w:rPr>
          <w:rFonts w:ascii="Arial Narrow" w:hAnsi="Arial Narrow"/>
          <w:b/>
          <w:bCs/>
          <w:sz w:val="24"/>
          <w:szCs w:val="24"/>
        </w:rPr>
        <w:t xml:space="preserve">DE RECURSOS HUMANOS DE </w:t>
      </w:r>
      <w:r w:rsidR="009F63D2">
        <w:rPr>
          <w:rFonts w:ascii="Arial Narrow" w:hAnsi="Arial Narrow"/>
          <w:b/>
          <w:bCs/>
          <w:sz w:val="24"/>
          <w:szCs w:val="24"/>
        </w:rPr>
        <w:t>[…indicar la denominación de la autoridad que está a cargo del expediente PAD…]</w:t>
      </w:r>
    </w:p>
    <w:p w14:paraId="415B02F2" w14:textId="77777777" w:rsidR="00AF5BCD" w:rsidRPr="00324FC9" w:rsidRDefault="00AF5BCD" w:rsidP="00324FC9">
      <w:pPr>
        <w:pStyle w:val="Sinespaciado"/>
        <w:jc w:val="both"/>
        <w:rPr>
          <w:rFonts w:ascii="Arial Narrow" w:hAnsi="Arial Narrow"/>
          <w:sz w:val="24"/>
          <w:szCs w:val="24"/>
        </w:rPr>
      </w:pPr>
    </w:p>
    <w:p w14:paraId="12011AD1" w14:textId="32749DC0" w:rsidR="00757F6A" w:rsidRPr="00324FC9" w:rsidRDefault="009F63D2" w:rsidP="00324FC9">
      <w:pPr>
        <w:pStyle w:val="Sinespaciado"/>
        <w:ind w:left="1416"/>
        <w:jc w:val="both"/>
        <w:rPr>
          <w:rFonts w:ascii="Arial Narrow" w:hAnsi="Arial Narrow"/>
          <w:sz w:val="24"/>
          <w:szCs w:val="24"/>
        </w:rPr>
      </w:pPr>
      <w:r>
        <w:rPr>
          <w:rFonts w:ascii="Arial Narrow" w:hAnsi="Arial Narrow"/>
          <w:b/>
          <w:bCs/>
          <w:sz w:val="24"/>
          <w:szCs w:val="24"/>
        </w:rPr>
        <w:t>[…nombres y apellidos del servidor público investigado…]</w:t>
      </w:r>
      <w:r w:rsidR="00467CF8" w:rsidRPr="00324FC9">
        <w:rPr>
          <w:rFonts w:ascii="Arial Narrow" w:hAnsi="Arial Narrow"/>
          <w:sz w:val="24"/>
          <w:szCs w:val="24"/>
        </w:rPr>
        <w:t xml:space="preserve">, identificado con DNI Nro. </w:t>
      </w:r>
      <w:r>
        <w:rPr>
          <w:rFonts w:ascii="Arial Narrow" w:hAnsi="Arial Narrow"/>
          <w:sz w:val="24"/>
          <w:szCs w:val="24"/>
        </w:rPr>
        <w:t>[…]</w:t>
      </w:r>
      <w:r w:rsidR="00467CF8" w:rsidRPr="00324FC9">
        <w:rPr>
          <w:rFonts w:ascii="Arial Narrow" w:hAnsi="Arial Narrow"/>
          <w:sz w:val="24"/>
          <w:szCs w:val="24"/>
        </w:rPr>
        <w:t xml:space="preserve">, con dirección domiciliaria en </w:t>
      </w:r>
      <w:r>
        <w:rPr>
          <w:rFonts w:ascii="Arial Narrow" w:hAnsi="Arial Narrow"/>
          <w:sz w:val="24"/>
          <w:szCs w:val="24"/>
        </w:rPr>
        <w:t>[…]</w:t>
      </w:r>
      <w:r w:rsidR="00467CF8" w:rsidRPr="00324FC9">
        <w:rPr>
          <w:rFonts w:ascii="Arial Narrow" w:hAnsi="Arial Narrow"/>
          <w:sz w:val="24"/>
          <w:szCs w:val="24"/>
        </w:rPr>
        <w:t>; a U</w:t>
      </w:r>
      <w:r w:rsidR="00B91B2F" w:rsidRPr="00324FC9">
        <w:rPr>
          <w:rFonts w:ascii="Arial Narrow" w:hAnsi="Arial Narrow"/>
          <w:sz w:val="24"/>
          <w:szCs w:val="24"/>
        </w:rPr>
        <w:t>d., respetuosamente, digo:</w:t>
      </w:r>
    </w:p>
    <w:p w14:paraId="476E5F91" w14:textId="77777777" w:rsidR="00AF5BCD" w:rsidRPr="00324FC9" w:rsidRDefault="00AF5BCD" w:rsidP="00324FC9">
      <w:pPr>
        <w:pStyle w:val="Sinespaciado"/>
        <w:jc w:val="both"/>
        <w:rPr>
          <w:rFonts w:ascii="Arial Narrow" w:hAnsi="Arial Narrow"/>
          <w:sz w:val="24"/>
          <w:szCs w:val="24"/>
        </w:rPr>
      </w:pPr>
    </w:p>
    <w:p w14:paraId="6D8FAE18" w14:textId="3DE3040D" w:rsidR="006D19EE" w:rsidRPr="00324FC9" w:rsidRDefault="00514E90" w:rsidP="00324FC9">
      <w:pPr>
        <w:pStyle w:val="Sinespaciado"/>
        <w:jc w:val="both"/>
        <w:rPr>
          <w:rFonts w:ascii="Arial Narrow" w:hAnsi="Arial Narrow"/>
          <w:b/>
          <w:bCs/>
          <w:sz w:val="24"/>
          <w:szCs w:val="24"/>
        </w:rPr>
      </w:pPr>
      <w:r w:rsidRPr="00324FC9">
        <w:rPr>
          <w:rFonts w:ascii="Arial Narrow" w:hAnsi="Arial Narrow"/>
          <w:b/>
          <w:bCs/>
          <w:sz w:val="24"/>
          <w:szCs w:val="24"/>
        </w:rPr>
        <w:t xml:space="preserve">I. </w:t>
      </w:r>
      <w:r w:rsidR="006D19EE" w:rsidRPr="00324FC9">
        <w:rPr>
          <w:rFonts w:ascii="Arial Narrow" w:hAnsi="Arial Narrow"/>
          <w:b/>
          <w:bCs/>
          <w:sz w:val="24"/>
          <w:szCs w:val="24"/>
        </w:rPr>
        <w:t>EXPRESIÓN CONCRETA DE LO PEDIDO</w:t>
      </w:r>
    </w:p>
    <w:p w14:paraId="38165B98" w14:textId="4608DF4D" w:rsidR="006D19EE" w:rsidRPr="00324FC9" w:rsidRDefault="006D19EE" w:rsidP="00324FC9">
      <w:pPr>
        <w:pStyle w:val="Sinespaciado"/>
        <w:jc w:val="both"/>
        <w:rPr>
          <w:rFonts w:ascii="Arial Narrow" w:hAnsi="Arial Narrow"/>
          <w:b/>
          <w:bCs/>
          <w:sz w:val="24"/>
          <w:szCs w:val="24"/>
        </w:rPr>
      </w:pPr>
      <w:r w:rsidRPr="00324FC9">
        <w:rPr>
          <w:rFonts w:ascii="Arial Narrow" w:hAnsi="Arial Narrow"/>
          <w:b/>
          <w:bCs/>
          <w:sz w:val="24"/>
          <w:szCs w:val="24"/>
        </w:rPr>
        <w:t>Como pretensión administrativa principal</w:t>
      </w:r>
      <w:r w:rsidRPr="00324FC9">
        <w:rPr>
          <w:rFonts w:ascii="Arial Narrow" w:hAnsi="Arial Narrow"/>
          <w:sz w:val="24"/>
          <w:szCs w:val="24"/>
        </w:rPr>
        <w:t xml:space="preserve">, </w:t>
      </w:r>
      <w:r w:rsidR="00AE625B" w:rsidRPr="00324FC9">
        <w:rPr>
          <w:rFonts w:ascii="Arial Narrow" w:hAnsi="Arial Narrow"/>
          <w:sz w:val="24"/>
          <w:szCs w:val="24"/>
        </w:rPr>
        <w:t xml:space="preserve">solicito se declare la </w:t>
      </w:r>
      <w:r w:rsidR="00AE625B" w:rsidRPr="00324FC9">
        <w:rPr>
          <w:rFonts w:ascii="Arial Narrow" w:hAnsi="Arial Narrow"/>
          <w:b/>
          <w:bCs/>
          <w:sz w:val="24"/>
          <w:szCs w:val="24"/>
        </w:rPr>
        <w:t>caducidad de pleno derecho de la medida cautelar</w:t>
      </w:r>
      <w:r w:rsidR="00AE625B" w:rsidRPr="00324FC9">
        <w:rPr>
          <w:rFonts w:ascii="Arial Narrow" w:hAnsi="Arial Narrow"/>
          <w:sz w:val="24"/>
          <w:szCs w:val="24"/>
        </w:rPr>
        <w:t xml:space="preserve"> de exoneración de la obligación del servidor civil de asistir al centro de trabajo</w:t>
      </w:r>
      <w:r w:rsidR="00851B77" w:rsidRPr="00324FC9">
        <w:rPr>
          <w:rFonts w:ascii="Arial Narrow" w:hAnsi="Arial Narrow"/>
          <w:sz w:val="24"/>
          <w:szCs w:val="24"/>
        </w:rPr>
        <w:t xml:space="preserve"> impuesta por Resolución </w:t>
      </w:r>
      <w:r w:rsidR="009F63D2">
        <w:rPr>
          <w:rFonts w:ascii="Arial Narrow" w:hAnsi="Arial Narrow"/>
          <w:sz w:val="24"/>
          <w:szCs w:val="24"/>
        </w:rPr>
        <w:t>Nro. [</w:t>
      </w:r>
      <w:r w:rsidR="009F63D2" w:rsidRPr="009F63D2">
        <w:rPr>
          <w:rFonts w:ascii="Arial Narrow" w:hAnsi="Arial Narrow"/>
          <w:b/>
          <w:bCs/>
          <w:sz w:val="24"/>
          <w:szCs w:val="24"/>
        </w:rPr>
        <w:t>…identificar la resolución que impone la medida cautelar…</w:t>
      </w:r>
      <w:r w:rsidR="009F63D2">
        <w:rPr>
          <w:rFonts w:ascii="Arial Narrow" w:hAnsi="Arial Narrow"/>
          <w:sz w:val="24"/>
          <w:szCs w:val="24"/>
        </w:rPr>
        <w:t>]</w:t>
      </w:r>
      <w:r w:rsidR="0060113C" w:rsidRPr="00324FC9">
        <w:rPr>
          <w:rFonts w:ascii="Arial Narrow" w:hAnsi="Arial Narrow"/>
          <w:sz w:val="24"/>
          <w:szCs w:val="24"/>
        </w:rPr>
        <w:t xml:space="preserve"> al haber transcurrido </w:t>
      </w:r>
      <w:r w:rsidR="00862E1D" w:rsidRPr="00324FC9">
        <w:rPr>
          <w:rFonts w:ascii="Arial Narrow" w:hAnsi="Arial Narrow"/>
          <w:sz w:val="24"/>
          <w:szCs w:val="24"/>
        </w:rPr>
        <w:t xml:space="preserve">el plazo </w:t>
      </w:r>
      <w:r w:rsidR="009F63D2">
        <w:rPr>
          <w:rFonts w:ascii="Arial Narrow" w:hAnsi="Arial Narrow"/>
          <w:sz w:val="24"/>
          <w:szCs w:val="24"/>
        </w:rPr>
        <w:t xml:space="preserve">legal </w:t>
      </w:r>
      <w:r w:rsidR="00862E1D" w:rsidRPr="00324FC9">
        <w:rPr>
          <w:rFonts w:ascii="Arial Narrow" w:hAnsi="Arial Narrow"/>
          <w:sz w:val="24"/>
          <w:szCs w:val="24"/>
        </w:rPr>
        <w:t>de treinta (30) días hábiles para la emisión de la resolución que pone fin al procedimiento.</w:t>
      </w:r>
    </w:p>
    <w:p w14:paraId="21336DE8" w14:textId="77777777" w:rsidR="00514E90" w:rsidRPr="00324FC9" w:rsidRDefault="00514E90" w:rsidP="00324FC9">
      <w:pPr>
        <w:pStyle w:val="Sinespaciado"/>
        <w:jc w:val="both"/>
        <w:rPr>
          <w:rFonts w:ascii="Arial Narrow" w:hAnsi="Arial Narrow"/>
          <w:b/>
          <w:bCs/>
          <w:sz w:val="24"/>
          <w:szCs w:val="24"/>
        </w:rPr>
      </w:pPr>
    </w:p>
    <w:p w14:paraId="4002D514" w14:textId="2C23C0FE" w:rsidR="00862E1D" w:rsidRPr="00324FC9" w:rsidRDefault="00417E8C" w:rsidP="00324FC9">
      <w:pPr>
        <w:pStyle w:val="Sinespaciado"/>
        <w:jc w:val="both"/>
        <w:rPr>
          <w:rFonts w:ascii="Arial Narrow" w:hAnsi="Arial Narrow"/>
          <w:b/>
          <w:bCs/>
          <w:sz w:val="24"/>
          <w:szCs w:val="24"/>
        </w:rPr>
      </w:pPr>
      <w:r w:rsidRPr="00324FC9">
        <w:rPr>
          <w:rFonts w:ascii="Arial Narrow" w:hAnsi="Arial Narrow"/>
          <w:b/>
          <w:bCs/>
          <w:sz w:val="24"/>
          <w:szCs w:val="24"/>
        </w:rPr>
        <w:lastRenderedPageBreak/>
        <w:t xml:space="preserve">II. </w:t>
      </w:r>
      <w:r w:rsidR="00862E1D" w:rsidRPr="00324FC9">
        <w:rPr>
          <w:rFonts w:ascii="Arial Narrow" w:hAnsi="Arial Narrow"/>
          <w:b/>
          <w:bCs/>
          <w:sz w:val="24"/>
          <w:szCs w:val="24"/>
        </w:rPr>
        <w:t>FUNDAMENTOS DE HECHO</w:t>
      </w:r>
    </w:p>
    <w:p w14:paraId="6E0BB74B" w14:textId="09F958E0" w:rsidR="00862E1D" w:rsidRPr="00324FC9" w:rsidRDefault="00B257F9" w:rsidP="00324FC9">
      <w:pPr>
        <w:pStyle w:val="Sinespaciado"/>
        <w:jc w:val="both"/>
        <w:rPr>
          <w:rFonts w:ascii="Arial Narrow" w:hAnsi="Arial Narrow"/>
          <w:sz w:val="24"/>
          <w:szCs w:val="24"/>
        </w:rPr>
      </w:pPr>
      <w:r w:rsidRPr="00324FC9">
        <w:rPr>
          <w:rFonts w:ascii="Arial Narrow" w:hAnsi="Arial Narrow"/>
          <w:sz w:val="24"/>
          <w:szCs w:val="24"/>
        </w:rPr>
        <w:t xml:space="preserve">1. Con fecha </w:t>
      </w:r>
      <w:r w:rsidRPr="00324FC9">
        <w:rPr>
          <w:rFonts w:ascii="Arial Narrow" w:hAnsi="Arial Narrow"/>
          <w:b/>
          <w:bCs/>
          <w:sz w:val="24"/>
          <w:szCs w:val="24"/>
          <w:u w:val="single"/>
        </w:rPr>
        <w:t>11 de junio de 2024</w:t>
      </w:r>
      <w:r w:rsidRPr="00324FC9">
        <w:rPr>
          <w:rFonts w:ascii="Arial Narrow" w:hAnsi="Arial Narrow"/>
          <w:sz w:val="24"/>
          <w:szCs w:val="24"/>
        </w:rPr>
        <w:t xml:space="preserve"> se emite la Resolución 0</w:t>
      </w:r>
      <w:r w:rsidR="009F63D2">
        <w:rPr>
          <w:rFonts w:ascii="Arial Narrow" w:hAnsi="Arial Narrow"/>
          <w:sz w:val="24"/>
          <w:szCs w:val="24"/>
        </w:rPr>
        <w:t>2</w:t>
      </w:r>
      <w:r w:rsidRPr="00324FC9">
        <w:rPr>
          <w:rFonts w:ascii="Arial Narrow" w:hAnsi="Arial Narrow"/>
          <w:sz w:val="24"/>
          <w:szCs w:val="24"/>
        </w:rPr>
        <w:t>-URH-OA-RAAM-ESSALUD-2024 que me impone medida cautelar de exoneración de la obligación del servidor civil de asistir al centro de trabajo.</w:t>
      </w:r>
    </w:p>
    <w:p w14:paraId="54F070CE" w14:textId="77777777" w:rsidR="00417E8C" w:rsidRPr="00324FC9" w:rsidRDefault="00417E8C" w:rsidP="00324FC9">
      <w:pPr>
        <w:pStyle w:val="Sinespaciado"/>
        <w:jc w:val="both"/>
        <w:rPr>
          <w:rFonts w:ascii="Arial Narrow" w:hAnsi="Arial Narrow"/>
          <w:sz w:val="24"/>
          <w:szCs w:val="24"/>
        </w:rPr>
      </w:pPr>
    </w:p>
    <w:p w14:paraId="7FDFC58D" w14:textId="0C766C5A" w:rsidR="00D31963" w:rsidRPr="00324FC9" w:rsidRDefault="005B6802" w:rsidP="00324FC9">
      <w:pPr>
        <w:pStyle w:val="Sinespaciado"/>
        <w:jc w:val="both"/>
        <w:rPr>
          <w:rFonts w:ascii="Arial Narrow" w:hAnsi="Arial Narrow"/>
          <w:sz w:val="24"/>
          <w:szCs w:val="24"/>
        </w:rPr>
      </w:pPr>
      <w:r w:rsidRPr="00324FC9">
        <w:rPr>
          <w:rFonts w:ascii="Arial Narrow" w:hAnsi="Arial Narrow"/>
          <w:sz w:val="24"/>
          <w:szCs w:val="24"/>
        </w:rPr>
        <w:t xml:space="preserve">2. Con fecha </w:t>
      </w:r>
      <w:r w:rsidRPr="00324FC9">
        <w:rPr>
          <w:rFonts w:ascii="Arial Narrow" w:hAnsi="Arial Narrow"/>
          <w:b/>
          <w:bCs/>
          <w:sz w:val="24"/>
          <w:szCs w:val="24"/>
          <w:u w:val="single"/>
        </w:rPr>
        <w:t>14 de junio de 2024</w:t>
      </w:r>
      <w:r w:rsidRPr="00324FC9">
        <w:rPr>
          <w:rFonts w:ascii="Arial Narrow" w:hAnsi="Arial Narrow"/>
          <w:sz w:val="24"/>
          <w:szCs w:val="24"/>
        </w:rPr>
        <w:t xml:space="preserve"> se emite el acto de apertura de PAD</w:t>
      </w:r>
      <w:r w:rsidR="00A01D34" w:rsidRPr="00324FC9">
        <w:rPr>
          <w:rFonts w:ascii="Arial Narrow" w:hAnsi="Arial Narrow"/>
          <w:sz w:val="24"/>
          <w:szCs w:val="24"/>
        </w:rPr>
        <w:t>.</w:t>
      </w:r>
    </w:p>
    <w:p w14:paraId="7B2134FB" w14:textId="77777777" w:rsidR="00A01D34" w:rsidRPr="00324FC9" w:rsidRDefault="00A01D34" w:rsidP="00324FC9">
      <w:pPr>
        <w:pStyle w:val="Sinespaciado"/>
        <w:jc w:val="both"/>
        <w:rPr>
          <w:rFonts w:ascii="Arial Narrow" w:hAnsi="Arial Narrow"/>
          <w:sz w:val="24"/>
          <w:szCs w:val="24"/>
        </w:rPr>
      </w:pPr>
    </w:p>
    <w:p w14:paraId="343701AB" w14:textId="43FA7ACB" w:rsidR="00FE6AB9" w:rsidRPr="00324FC9" w:rsidRDefault="00D31963" w:rsidP="00324FC9">
      <w:pPr>
        <w:pStyle w:val="Sinespaciado"/>
        <w:jc w:val="both"/>
        <w:rPr>
          <w:rFonts w:ascii="Arial Narrow" w:hAnsi="Arial Narrow"/>
          <w:sz w:val="24"/>
          <w:szCs w:val="24"/>
        </w:rPr>
      </w:pPr>
      <w:r w:rsidRPr="00324FC9">
        <w:rPr>
          <w:rFonts w:ascii="Arial Narrow" w:hAnsi="Arial Narrow"/>
          <w:sz w:val="24"/>
          <w:szCs w:val="24"/>
        </w:rPr>
        <w:t>3. Es del caso</w:t>
      </w:r>
      <w:r w:rsidR="00A01D34" w:rsidRPr="00324FC9">
        <w:rPr>
          <w:rFonts w:ascii="Arial Narrow" w:hAnsi="Arial Narrow"/>
          <w:sz w:val="24"/>
          <w:szCs w:val="24"/>
        </w:rPr>
        <w:t>,</w:t>
      </w:r>
      <w:r w:rsidRPr="00324FC9">
        <w:rPr>
          <w:rFonts w:ascii="Arial Narrow" w:hAnsi="Arial Narrow"/>
          <w:sz w:val="24"/>
          <w:szCs w:val="24"/>
        </w:rPr>
        <w:t xml:space="preserve"> que el </w:t>
      </w:r>
      <w:r w:rsidRPr="00324FC9">
        <w:rPr>
          <w:rFonts w:ascii="Arial Narrow" w:hAnsi="Arial Narrow"/>
          <w:b/>
          <w:bCs/>
          <w:sz w:val="24"/>
          <w:szCs w:val="24"/>
          <w:u w:val="single"/>
        </w:rPr>
        <w:t>plazo</w:t>
      </w:r>
      <w:r w:rsidR="000E6D59" w:rsidRPr="00324FC9">
        <w:rPr>
          <w:rFonts w:ascii="Arial Narrow" w:hAnsi="Arial Narrow"/>
          <w:b/>
          <w:bCs/>
          <w:sz w:val="24"/>
          <w:szCs w:val="24"/>
          <w:u w:val="single"/>
        </w:rPr>
        <w:t xml:space="preserve"> legal para resolver el presente PAD es de treinta (30) días hábiles</w:t>
      </w:r>
      <w:r w:rsidR="000E6D59" w:rsidRPr="00324FC9">
        <w:rPr>
          <w:rFonts w:ascii="Arial Narrow" w:hAnsi="Arial Narrow"/>
          <w:sz w:val="24"/>
          <w:szCs w:val="24"/>
        </w:rPr>
        <w:t xml:space="preserve">, conforme </w:t>
      </w:r>
      <w:r w:rsidR="00FE6AB9" w:rsidRPr="00324FC9">
        <w:rPr>
          <w:rFonts w:ascii="Arial Narrow" w:hAnsi="Arial Narrow"/>
          <w:sz w:val="24"/>
          <w:szCs w:val="24"/>
        </w:rPr>
        <w:t xml:space="preserve">al artículo 94 de la Ley 30057 – Ley del Servicio Civil que indica </w:t>
      </w:r>
    </w:p>
    <w:p w14:paraId="3D47CFEB" w14:textId="77777777" w:rsidR="00FE6AB9" w:rsidRPr="00324FC9" w:rsidRDefault="00FE6AB9" w:rsidP="00324FC9">
      <w:pPr>
        <w:pStyle w:val="Sinespaciado"/>
        <w:jc w:val="both"/>
        <w:rPr>
          <w:rFonts w:ascii="Arial Narrow" w:hAnsi="Arial Narrow"/>
          <w:sz w:val="24"/>
          <w:szCs w:val="24"/>
        </w:rPr>
      </w:pPr>
    </w:p>
    <w:p w14:paraId="07003933" w14:textId="2EFB852D" w:rsidR="00FE6AB9" w:rsidRPr="00324FC9" w:rsidRDefault="00FE6AB9" w:rsidP="00324FC9">
      <w:pPr>
        <w:pStyle w:val="Sinespaciado"/>
        <w:jc w:val="both"/>
        <w:rPr>
          <w:rFonts w:ascii="Arial Narrow" w:hAnsi="Arial Narrow"/>
          <w:i/>
          <w:iCs/>
          <w:sz w:val="24"/>
          <w:szCs w:val="24"/>
        </w:rPr>
      </w:pPr>
      <w:r w:rsidRPr="00324FC9">
        <w:rPr>
          <w:rFonts w:ascii="Arial Narrow" w:hAnsi="Arial Narrow"/>
          <w:i/>
          <w:iCs/>
          <w:sz w:val="24"/>
          <w:szCs w:val="24"/>
        </w:rPr>
        <w:t xml:space="preserve">“La competencia para iniciar procedimientos administrativos disciplinarios contra los servidores civiles decae en el plazo de tres (3) años contados a partir de la comisión de la falta y uno (1) a partir de tomado conocimiento por la oficina de recursos humanos de la entidad, o de la que haga sus veces. </w:t>
      </w:r>
      <w:r w:rsidRPr="00324FC9">
        <w:rPr>
          <w:rFonts w:ascii="Arial Narrow" w:hAnsi="Arial Narrow"/>
          <w:b/>
          <w:bCs/>
          <w:i/>
          <w:iCs/>
          <w:sz w:val="24"/>
          <w:szCs w:val="24"/>
          <w:u w:val="single"/>
        </w:rPr>
        <w:t>La autoridad administrativa resuelve en un plazo de treinta (30) días hábiles</w:t>
      </w:r>
      <w:r w:rsidRPr="00324FC9">
        <w:rPr>
          <w:rFonts w:ascii="Arial Narrow" w:hAnsi="Arial Narrow"/>
          <w:b/>
          <w:bCs/>
          <w:i/>
          <w:iCs/>
          <w:sz w:val="24"/>
          <w:szCs w:val="24"/>
        </w:rPr>
        <w:t>. Si la complejidad del procedimiento ameritase un mayor plazo, la autoridad administrativa debe motivar debidamente la dilación</w:t>
      </w:r>
      <w:r w:rsidRPr="00324FC9">
        <w:rPr>
          <w:rFonts w:ascii="Arial Narrow" w:hAnsi="Arial Narrow"/>
          <w:i/>
          <w:iCs/>
          <w:sz w:val="24"/>
          <w:szCs w:val="24"/>
        </w:rPr>
        <w:t>. En todo caso, entre el inicio del procedimiento administrativo disciplinario y la emisión de la resolución no puede transcurrir un plazo mayor a un (1) año”</w:t>
      </w:r>
      <w:r w:rsidR="00A01D34" w:rsidRPr="00324FC9">
        <w:rPr>
          <w:rFonts w:ascii="Arial Narrow" w:hAnsi="Arial Narrow"/>
          <w:i/>
          <w:iCs/>
          <w:sz w:val="24"/>
          <w:szCs w:val="24"/>
        </w:rPr>
        <w:t xml:space="preserve"> (el resaltado es nuestro)</w:t>
      </w:r>
      <w:r w:rsidRPr="00324FC9">
        <w:rPr>
          <w:rFonts w:ascii="Arial Narrow" w:hAnsi="Arial Narrow"/>
          <w:i/>
          <w:iCs/>
          <w:sz w:val="24"/>
          <w:szCs w:val="24"/>
        </w:rPr>
        <w:t>.</w:t>
      </w:r>
    </w:p>
    <w:p w14:paraId="3A254C86" w14:textId="77777777" w:rsidR="00A01D34" w:rsidRPr="00324FC9" w:rsidRDefault="00A01D34" w:rsidP="00324FC9">
      <w:pPr>
        <w:pStyle w:val="Sinespaciado"/>
        <w:jc w:val="both"/>
        <w:rPr>
          <w:rFonts w:ascii="Arial Narrow" w:hAnsi="Arial Narrow"/>
          <w:sz w:val="24"/>
          <w:szCs w:val="24"/>
        </w:rPr>
      </w:pPr>
    </w:p>
    <w:p w14:paraId="6871078F" w14:textId="43398CCD" w:rsidR="00BD3F1A" w:rsidRPr="00324FC9" w:rsidRDefault="00FE6AB9" w:rsidP="00324FC9">
      <w:pPr>
        <w:pStyle w:val="Sinespaciado"/>
        <w:jc w:val="both"/>
        <w:rPr>
          <w:rFonts w:ascii="Arial Narrow" w:hAnsi="Arial Narrow"/>
          <w:sz w:val="24"/>
          <w:szCs w:val="24"/>
        </w:rPr>
      </w:pPr>
      <w:r w:rsidRPr="00324FC9">
        <w:rPr>
          <w:rFonts w:ascii="Arial Narrow" w:hAnsi="Arial Narrow"/>
          <w:sz w:val="24"/>
          <w:szCs w:val="24"/>
        </w:rPr>
        <w:t xml:space="preserve">4. </w:t>
      </w:r>
      <w:r w:rsidR="00C777DA" w:rsidRPr="00324FC9">
        <w:rPr>
          <w:rFonts w:ascii="Arial Narrow" w:hAnsi="Arial Narrow"/>
          <w:sz w:val="24"/>
          <w:szCs w:val="24"/>
        </w:rPr>
        <w:t>Sin embargo,</w:t>
      </w:r>
      <w:r w:rsidR="00C777DA" w:rsidRPr="00324FC9">
        <w:rPr>
          <w:rFonts w:ascii="Arial Narrow" w:hAnsi="Arial Narrow"/>
          <w:b/>
          <w:bCs/>
          <w:sz w:val="24"/>
          <w:szCs w:val="24"/>
        </w:rPr>
        <w:t xml:space="preserve"> habiéndose emitido el acto de apertura de PAD el 14 de junio de 2024, el plazo de treinta (30) días hábiles para emitir resolución final ha vencido en exceso</w:t>
      </w:r>
      <w:r w:rsidR="00A01D34" w:rsidRPr="00324FC9">
        <w:rPr>
          <w:rFonts w:ascii="Arial Narrow" w:hAnsi="Arial Narrow"/>
          <w:b/>
          <w:bCs/>
          <w:sz w:val="24"/>
          <w:szCs w:val="24"/>
        </w:rPr>
        <w:t xml:space="preserve"> a la fecha de presentación de este escrito</w:t>
      </w:r>
      <w:r w:rsidR="00C777DA" w:rsidRPr="00324FC9">
        <w:rPr>
          <w:rFonts w:ascii="Arial Narrow" w:hAnsi="Arial Narrow"/>
          <w:sz w:val="24"/>
          <w:szCs w:val="24"/>
        </w:rPr>
        <w:t>, más aún cuando en ningún momento se habría emitido acto</w:t>
      </w:r>
      <w:r w:rsidR="001C4E9C" w:rsidRPr="00324FC9">
        <w:rPr>
          <w:rFonts w:ascii="Arial Narrow" w:hAnsi="Arial Narrow"/>
          <w:sz w:val="24"/>
          <w:szCs w:val="24"/>
        </w:rPr>
        <w:t xml:space="preserve"> motivado de extensión de plazos, razón por la cual al haber vencido en exceso el plazo legal para emitir resolución final en el presente caso </w:t>
      </w:r>
      <w:r w:rsidR="001C4E9C" w:rsidRPr="00324FC9">
        <w:rPr>
          <w:rFonts w:ascii="Arial Narrow" w:hAnsi="Arial Narrow"/>
          <w:b/>
          <w:bCs/>
          <w:sz w:val="24"/>
          <w:szCs w:val="24"/>
        </w:rPr>
        <w:t>ha operado de pleno derecho la caducidad de la medida cautelar</w:t>
      </w:r>
      <w:r w:rsidR="005E4D06" w:rsidRPr="00324FC9">
        <w:rPr>
          <w:rFonts w:ascii="Arial Narrow" w:hAnsi="Arial Narrow"/>
          <w:b/>
          <w:bCs/>
          <w:sz w:val="24"/>
          <w:szCs w:val="24"/>
        </w:rPr>
        <w:t xml:space="preserve"> impuesta en mi contra</w:t>
      </w:r>
      <w:r w:rsidR="005E4D06" w:rsidRPr="00324FC9">
        <w:rPr>
          <w:rFonts w:ascii="Arial Narrow" w:hAnsi="Arial Narrow"/>
          <w:sz w:val="24"/>
          <w:szCs w:val="24"/>
        </w:rPr>
        <w:t xml:space="preserve"> conforme  a</w:t>
      </w:r>
      <w:r w:rsidR="00BD3F1A" w:rsidRPr="00324FC9">
        <w:rPr>
          <w:rFonts w:ascii="Arial Narrow" w:hAnsi="Arial Narrow"/>
          <w:sz w:val="24"/>
          <w:szCs w:val="24"/>
        </w:rPr>
        <w:t>l</w:t>
      </w:r>
      <w:r w:rsidR="005E4D06" w:rsidRPr="00324FC9">
        <w:rPr>
          <w:rFonts w:ascii="Arial Narrow" w:hAnsi="Arial Narrow"/>
          <w:sz w:val="24"/>
          <w:szCs w:val="24"/>
        </w:rPr>
        <w:t xml:space="preserve"> </w:t>
      </w:r>
      <w:r w:rsidR="00BD3F1A" w:rsidRPr="00324FC9">
        <w:rPr>
          <w:rFonts w:ascii="Arial Narrow" w:hAnsi="Arial Narrow"/>
          <w:sz w:val="24"/>
          <w:szCs w:val="24"/>
        </w:rPr>
        <w:t xml:space="preserve">artículo </w:t>
      </w:r>
      <w:r w:rsidR="006D19EE" w:rsidRPr="00324FC9">
        <w:rPr>
          <w:rFonts w:ascii="Arial Narrow" w:hAnsi="Arial Narrow"/>
          <w:sz w:val="24"/>
          <w:szCs w:val="24"/>
        </w:rPr>
        <w:t xml:space="preserve">96.3 y </w:t>
      </w:r>
      <w:r w:rsidR="00BD3F1A" w:rsidRPr="00324FC9">
        <w:rPr>
          <w:rFonts w:ascii="Arial Narrow" w:hAnsi="Arial Narrow"/>
          <w:sz w:val="24"/>
          <w:szCs w:val="24"/>
        </w:rPr>
        <w:t xml:space="preserve">96.4 de la Ley 30057 – Ley del Servicio Civil </w:t>
      </w:r>
      <w:r w:rsidR="005E4D06" w:rsidRPr="00324FC9">
        <w:rPr>
          <w:rFonts w:ascii="Arial Narrow" w:hAnsi="Arial Narrow"/>
          <w:sz w:val="24"/>
          <w:szCs w:val="24"/>
        </w:rPr>
        <w:t xml:space="preserve">que </w:t>
      </w:r>
      <w:r w:rsidR="00BD3F1A" w:rsidRPr="00324FC9">
        <w:rPr>
          <w:rFonts w:ascii="Arial Narrow" w:hAnsi="Arial Narrow"/>
          <w:sz w:val="24"/>
          <w:szCs w:val="24"/>
        </w:rPr>
        <w:t xml:space="preserve">establece </w:t>
      </w:r>
    </w:p>
    <w:p w14:paraId="3D598FC8" w14:textId="77777777" w:rsidR="00BD3F1A" w:rsidRPr="00324FC9" w:rsidRDefault="00BD3F1A" w:rsidP="00324FC9">
      <w:pPr>
        <w:pStyle w:val="Sinespaciado"/>
        <w:jc w:val="both"/>
        <w:rPr>
          <w:rFonts w:ascii="Arial Narrow" w:hAnsi="Arial Narrow"/>
          <w:sz w:val="24"/>
          <w:szCs w:val="24"/>
        </w:rPr>
      </w:pPr>
    </w:p>
    <w:p w14:paraId="7FE7BDBE" w14:textId="14E507EB" w:rsidR="001C2DA3" w:rsidRPr="00324FC9" w:rsidRDefault="00BD3F1A" w:rsidP="00324FC9">
      <w:pPr>
        <w:pStyle w:val="Sinespaciado"/>
        <w:jc w:val="both"/>
        <w:rPr>
          <w:rFonts w:ascii="Arial Narrow" w:hAnsi="Arial Narrow"/>
          <w:i/>
          <w:iCs/>
          <w:sz w:val="24"/>
          <w:szCs w:val="24"/>
        </w:rPr>
      </w:pPr>
      <w:r w:rsidRPr="00324FC9">
        <w:rPr>
          <w:rFonts w:ascii="Arial Narrow" w:hAnsi="Arial Narrow"/>
          <w:i/>
          <w:iCs/>
          <w:sz w:val="24"/>
          <w:szCs w:val="24"/>
        </w:rPr>
        <w:t>“</w:t>
      </w:r>
      <w:r w:rsidR="009E2729" w:rsidRPr="00324FC9">
        <w:rPr>
          <w:rFonts w:ascii="Arial Narrow" w:hAnsi="Arial Narrow"/>
          <w:i/>
          <w:iCs/>
          <w:sz w:val="24"/>
          <w:szCs w:val="24"/>
        </w:rPr>
        <w:t xml:space="preserve">96.3 Las medidas cautelares pueden ser modificadas o levantadas durante el curso del procedimiento administrativo disciplinario, de oficio o a instancia de parte, en virtud de circunstancias sobrevenidas o que no pudieron ser consideradas en el momento de su adopción. 96.4. </w:t>
      </w:r>
      <w:r w:rsidRPr="00324FC9">
        <w:rPr>
          <w:rFonts w:ascii="Arial Narrow" w:hAnsi="Arial Narrow"/>
          <w:b/>
          <w:bCs/>
          <w:i/>
          <w:iCs/>
          <w:sz w:val="24"/>
          <w:szCs w:val="24"/>
        </w:rPr>
        <w:t>Las medidas caducan de pleno derecho</w:t>
      </w:r>
      <w:r w:rsidRPr="00324FC9">
        <w:rPr>
          <w:rFonts w:ascii="Arial Narrow" w:hAnsi="Arial Narrow"/>
          <w:i/>
          <w:iCs/>
          <w:sz w:val="24"/>
          <w:szCs w:val="24"/>
        </w:rPr>
        <w:t xml:space="preserve"> cuando se emite la resolución que pone fin al procedimiento administrativo disciplinario en la instancia que impuso la medida, </w:t>
      </w:r>
      <w:r w:rsidRPr="00324FC9">
        <w:rPr>
          <w:rFonts w:ascii="Arial Narrow" w:hAnsi="Arial Narrow"/>
          <w:b/>
          <w:bCs/>
          <w:i/>
          <w:iCs/>
          <w:sz w:val="24"/>
          <w:szCs w:val="24"/>
        </w:rPr>
        <w:t>cuando haya transcurrido el plazo fijado</w:t>
      </w:r>
      <w:r w:rsidRPr="00324FC9">
        <w:rPr>
          <w:rFonts w:ascii="Arial Narrow" w:hAnsi="Arial Narrow"/>
          <w:i/>
          <w:iCs/>
          <w:sz w:val="24"/>
          <w:szCs w:val="24"/>
        </w:rPr>
        <w:t xml:space="preserve"> para su ejecución, o </w:t>
      </w:r>
      <w:r w:rsidRPr="00324FC9">
        <w:rPr>
          <w:rFonts w:ascii="Arial Narrow" w:hAnsi="Arial Narrow"/>
          <w:b/>
          <w:bCs/>
          <w:i/>
          <w:iCs/>
          <w:sz w:val="24"/>
          <w:szCs w:val="24"/>
        </w:rPr>
        <w:t>para la emisión de la resolución que pone fin al procedimiento</w:t>
      </w:r>
      <w:r w:rsidRPr="00324FC9">
        <w:rPr>
          <w:rFonts w:ascii="Arial Narrow" w:hAnsi="Arial Narrow"/>
          <w:i/>
          <w:iCs/>
          <w:sz w:val="24"/>
          <w:szCs w:val="24"/>
        </w:rPr>
        <w:t>”</w:t>
      </w:r>
      <w:r w:rsidR="000946C2" w:rsidRPr="00324FC9">
        <w:rPr>
          <w:rFonts w:ascii="Arial Narrow" w:hAnsi="Arial Narrow"/>
          <w:i/>
          <w:iCs/>
          <w:sz w:val="24"/>
          <w:szCs w:val="24"/>
        </w:rPr>
        <w:t xml:space="preserve"> (el resaltado es nuestro)</w:t>
      </w:r>
      <w:r w:rsidRPr="00324FC9">
        <w:rPr>
          <w:rFonts w:ascii="Arial Narrow" w:hAnsi="Arial Narrow"/>
          <w:i/>
          <w:iCs/>
          <w:sz w:val="24"/>
          <w:szCs w:val="24"/>
        </w:rPr>
        <w:t>.</w:t>
      </w:r>
    </w:p>
    <w:p w14:paraId="55C98270" w14:textId="77777777" w:rsidR="00BD3F1A" w:rsidRPr="00324FC9" w:rsidRDefault="00BD3F1A" w:rsidP="00324FC9">
      <w:pPr>
        <w:pStyle w:val="Sinespaciado"/>
        <w:jc w:val="both"/>
        <w:rPr>
          <w:rFonts w:ascii="Arial Narrow" w:hAnsi="Arial Narrow"/>
          <w:sz w:val="24"/>
          <w:szCs w:val="24"/>
        </w:rPr>
      </w:pPr>
    </w:p>
    <w:p w14:paraId="2C52766E" w14:textId="126E4E00" w:rsidR="005E4D06" w:rsidRPr="00324FC9" w:rsidRDefault="000946C2" w:rsidP="00324FC9">
      <w:pPr>
        <w:pStyle w:val="Sinespaciado"/>
        <w:jc w:val="both"/>
        <w:rPr>
          <w:rFonts w:ascii="Arial Narrow" w:hAnsi="Arial Narrow"/>
          <w:b/>
          <w:bCs/>
          <w:sz w:val="24"/>
          <w:szCs w:val="24"/>
        </w:rPr>
      </w:pPr>
      <w:r w:rsidRPr="00324FC9">
        <w:rPr>
          <w:rFonts w:ascii="Arial Narrow" w:hAnsi="Arial Narrow"/>
          <w:b/>
          <w:bCs/>
          <w:sz w:val="24"/>
          <w:szCs w:val="24"/>
        </w:rPr>
        <w:t xml:space="preserve">III. </w:t>
      </w:r>
      <w:r w:rsidR="005E4D06" w:rsidRPr="00324FC9">
        <w:rPr>
          <w:rFonts w:ascii="Arial Narrow" w:hAnsi="Arial Narrow"/>
          <w:b/>
          <w:bCs/>
          <w:sz w:val="24"/>
          <w:szCs w:val="24"/>
        </w:rPr>
        <w:t>FUNDAMENTOS JURÍDICO</w:t>
      </w:r>
      <w:r w:rsidR="00514E90" w:rsidRPr="00324FC9">
        <w:rPr>
          <w:rFonts w:ascii="Arial Narrow" w:hAnsi="Arial Narrow"/>
          <w:b/>
          <w:bCs/>
          <w:sz w:val="24"/>
          <w:szCs w:val="24"/>
        </w:rPr>
        <w:t>S</w:t>
      </w:r>
    </w:p>
    <w:p w14:paraId="437E7016" w14:textId="7E7FE41A" w:rsidR="005E4D06" w:rsidRPr="00324FC9" w:rsidRDefault="000946C2" w:rsidP="00324FC9">
      <w:pPr>
        <w:pStyle w:val="Sinespaciado"/>
        <w:jc w:val="both"/>
        <w:rPr>
          <w:rFonts w:ascii="Arial Narrow" w:hAnsi="Arial Narrow"/>
          <w:sz w:val="24"/>
          <w:szCs w:val="24"/>
        </w:rPr>
      </w:pPr>
      <w:r w:rsidRPr="00324FC9">
        <w:rPr>
          <w:rFonts w:ascii="Arial Narrow" w:hAnsi="Arial Narrow"/>
          <w:sz w:val="24"/>
          <w:szCs w:val="24"/>
        </w:rPr>
        <w:t xml:space="preserve">1. El </w:t>
      </w:r>
      <w:r w:rsidR="005E4D06" w:rsidRPr="00324FC9">
        <w:rPr>
          <w:rFonts w:ascii="Arial Narrow" w:hAnsi="Arial Narrow"/>
          <w:sz w:val="24"/>
          <w:szCs w:val="24"/>
        </w:rPr>
        <w:t xml:space="preserve">artículo 96.3 y 96.4 de la Ley 30057 – Ley del Servicio Civil establece </w:t>
      </w:r>
      <w:r w:rsidR="005E4D06" w:rsidRPr="00324FC9">
        <w:rPr>
          <w:rFonts w:ascii="Arial Narrow" w:hAnsi="Arial Narrow"/>
          <w:i/>
          <w:iCs/>
          <w:sz w:val="24"/>
          <w:szCs w:val="24"/>
        </w:rPr>
        <w:t xml:space="preserve">“96.3 Las medidas cautelares pueden ser modificadas o levantadas durante el curso del procedimiento administrativo disciplinario, de oficio o a instancia de parte, en virtud de circunstancias sobrevenidas o que no pudieron ser consideradas en el momento de su adopción. 96.4. </w:t>
      </w:r>
      <w:r w:rsidR="005E4D06" w:rsidRPr="00324FC9">
        <w:rPr>
          <w:rFonts w:ascii="Arial Narrow" w:hAnsi="Arial Narrow"/>
          <w:b/>
          <w:bCs/>
          <w:i/>
          <w:iCs/>
          <w:sz w:val="24"/>
          <w:szCs w:val="24"/>
        </w:rPr>
        <w:t>Las medidas caducan de pleno derecho cuando se emite la resolución que pone fin al procedimiento administrativo disciplinario en la instancia que impuso la medida, cuando haya transcurrido el plazo fijado para su ejecución, o para la emisión de la resolución que pone fin al procedimiento</w:t>
      </w:r>
      <w:r w:rsidR="005E4D06" w:rsidRPr="00324FC9">
        <w:rPr>
          <w:rFonts w:ascii="Arial Narrow" w:hAnsi="Arial Narrow"/>
          <w:i/>
          <w:iCs/>
          <w:sz w:val="24"/>
          <w:szCs w:val="24"/>
        </w:rPr>
        <w:t>”.</w:t>
      </w:r>
    </w:p>
    <w:p w14:paraId="1BC3D66A" w14:textId="77777777" w:rsidR="005E4D06" w:rsidRPr="00324FC9" w:rsidRDefault="005E4D06" w:rsidP="00324FC9">
      <w:pPr>
        <w:pStyle w:val="Sinespaciado"/>
        <w:jc w:val="both"/>
        <w:rPr>
          <w:rFonts w:ascii="Arial Narrow" w:hAnsi="Arial Narrow"/>
          <w:sz w:val="24"/>
          <w:szCs w:val="24"/>
        </w:rPr>
      </w:pPr>
    </w:p>
    <w:p w14:paraId="0EE21510" w14:textId="7DC63F8E" w:rsidR="00960E88" w:rsidRPr="00324FC9" w:rsidRDefault="00B64FBA" w:rsidP="00324FC9">
      <w:pPr>
        <w:pStyle w:val="Sinespaciado"/>
        <w:jc w:val="both"/>
        <w:rPr>
          <w:rFonts w:ascii="Arial Narrow" w:hAnsi="Arial Narrow"/>
          <w:sz w:val="24"/>
          <w:szCs w:val="24"/>
        </w:rPr>
      </w:pPr>
      <w:r w:rsidRPr="00324FC9">
        <w:rPr>
          <w:rFonts w:ascii="Arial Narrow" w:hAnsi="Arial Narrow"/>
          <w:sz w:val="24"/>
          <w:szCs w:val="24"/>
        </w:rPr>
        <w:lastRenderedPageBreak/>
        <w:t xml:space="preserve">2. </w:t>
      </w:r>
      <w:r w:rsidR="00416FA5" w:rsidRPr="00324FC9">
        <w:rPr>
          <w:rFonts w:ascii="Arial Narrow" w:hAnsi="Arial Narrow"/>
          <w:sz w:val="24"/>
          <w:szCs w:val="24"/>
        </w:rPr>
        <w:t xml:space="preserve">El artículo </w:t>
      </w:r>
      <w:r w:rsidR="00960E88" w:rsidRPr="00324FC9">
        <w:rPr>
          <w:rFonts w:ascii="Arial Narrow" w:hAnsi="Arial Narrow"/>
          <w:sz w:val="24"/>
          <w:szCs w:val="24"/>
        </w:rPr>
        <w:t xml:space="preserve">94 de la Ley 30057 – Ley del Servicio Civil indica </w:t>
      </w:r>
      <w:r w:rsidR="00960E88" w:rsidRPr="00324FC9">
        <w:rPr>
          <w:rFonts w:ascii="Arial Narrow" w:hAnsi="Arial Narrow"/>
          <w:i/>
          <w:iCs/>
          <w:sz w:val="24"/>
          <w:szCs w:val="24"/>
        </w:rPr>
        <w:t xml:space="preserve">“La competencia para iniciar procedimientos administrativos disciplinarios contra los servidores civiles decae en el plazo de tres (3) años contados a partir de la comisión de la falta y uno (1) a partir de tomado conocimiento por la oficina de recursos humanos de la entidad, o de la que haga sus veces. </w:t>
      </w:r>
      <w:r w:rsidR="00960E88" w:rsidRPr="00324FC9">
        <w:rPr>
          <w:rFonts w:ascii="Arial Narrow" w:hAnsi="Arial Narrow"/>
          <w:b/>
          <w:bCs/>
          <w:i/>
          <w:iCs/>
          <w:sz w:val="24"/>
          <w:szCs w:val="24"/>
        </w:rPr>
        <w:t>La autoridad administrativa resuelve en un plazo de treinta (30) días hábiles. Si la complejidad del procedimiento ameritase un mayor plazo, la autoridad administrativa debe motivar debidamente la dilación</w:t>
      </w:r>
      <w:r w:rsidR="00960E88" w:rsidRPr="00324FC9">
        <w:rPr>
          <w:rFonts w:ascii="Arial Narrow" w:hAnsi="Arial Narrow"/>
          <w:i/>
          <w:iCs/>
          <w:sz w:val="24"/>
          <w:szCs w:val="24"/>
        </w:rPr>
        <w:t>. En todo caso, entre el inicio del procedimiento administrativo disciplinario y la emisión de la resolución no puede transcurrir un plazo mayor a un (1) año”</w:t>
      </w:r>
      <w:r w:rsidR="00960E88" w:rsidRPr="00324FC9">
        <w:rPr>
          <w:rFonts w:ascii="Arial Narrow" w:hAnsi="Arial Narrow"/>
          <w:sz w:val="24"/>
          <w:szCs w:val="24"/>
        </w:rPr>
        <w:t>.</w:t>
      </w:r>
    </w:p>
    <w:p w14:paraId="6F04DA9C" w14:textId="77777777" w:rsidR="00450608" w:rsidRPr="00324FC9" w:rsidRDefault="00450608" w:rsidP="00324FC9">
      <w:pPr>
        <w:pStyle w:val="Sinespaciado"/>
        <w:jc w:val="both"/>
        <w:rPr>
          <w:rFonts w:ascii="Arial Narrow" w:hAnsi="Arial Narrow"/>
          <w:sz w:val="24"/>
          <w:szCs w:val="24"/>
        </w:rPr>
      </w:pPr>
    </w:p>
    <w:p w14:paraId="0D30A60B" w14:textId="2AEA066A" w:rsidR="00E26445" w:rsidRPr="00324FC9" w:rsidRDefault="00E26445" w:rsidP="00324FC9">
      <w:pPr>
        <w:pStyle w:val="Sinespaciado"/>
        <w:jc w:val="both"/>
        <w:rPr>
          <w:rFonts w:ascii="Arial Narrow" w:hAnsi="Arial Narrow"/>
          <w:b/>
          <w:bCs/>
          <w:sz w:val="24"/>
          <w:szCs w:val="24"/>
        </w:rPr>
      </w:pPr>
      <w:r w:rsidRPr="00324FC9">
        <w:rPr>
          <w:rFonts w:ascii="Arial Narrow" w:hAnsi="Arial Narrow"/>
          <w:b/>
          <w:bCs/>
          <w:sz w:val="24"/>
          <w:szCs w:val="24"/>
        </w:rPr>
        <w:t>IV. MEDIOS PROBATORIOS</w:t>
      </w:r>
    </w:p>
    <w:p w14:paraId="0FCFE1B2" w14:textId="234A5A2B" w:rsidR="00514E90" w:rsidRPr="00324FC9" w:rsidRDefault="00514E90" w:rsidP="00324FC9">
      <w:pPr>
        <w:pStyle w:val="Sinespaciado"/>
        <w:jc w:val="both"/>
        <w:rPr>
          <w:rFonts w:ascii="Arial Narrow" w:hAnsi="Arial Narrow"/>
          <w:sz w:val="24"/>
          <w:szCs w:val="24"/>
        </w:rPr>
      </w:pPr>
      <w:r w:rsidRPr="00324FC9">
        <w:rPr>
          <w:rFonts w:ascii="Arial Narrow" w:hAnsi="Arial Narrow"/>
          <w:sz w:val="24"/>
          <w:szCs w:val="24"/>
        </w:rPr>
        <w:t>El expediente administrativo de PAD con la finalidad de acreditar el vencimiento de los plazos previstos en la ley a través de la con</w:t>
      </w:r>
      <w:r w:rsidR="009F63D2">
        <w:rPr>
          <w:rFonts w:ascii="Arial Narrow" w:hAnsi="Arial Narrow"/>
          <w:sz w:val="24"/>
          <w:szCs w:val="24"/>
        </w:rPr>
        <w:t>statación</w:t>
      </w:r>
      <w:r w:rsidRPr="00324FC9">
        <w:rPr>
          <w:rFonts w:ascii="Arial Narrow" w:hAnsi="Arial Narrow"/>
          <w:sz w:val="24"/>
          <w:szCs w:val="24"/>
        </w:rPr>
        <w:t xml:space="preserve"> de los mismos.</w:t>
      </w:r>
    </w:p>
    <w:p w14:paraId="041EC60B" w14:textId="77777777" w:rsidR="00E93781" w:rsidRPr="00324FC9" w:rsidRDefault="00E93781" w:rsidP="00324FC9">
      <w:pPr>
        <w:pStyle w:val="Sinespaciado"/>
        <w:jc w:val="both"/>
        <w:rPr>
          <w:rFonts w:ascii="Arial Narrow" w:hAnsi="Arial Narrow"/>
          <w:sz w:val="24"/>
          <w:szCs w:val="24"/>
        </w:rPr>
      </w:pPr>
    </w:p>
    <w:p w14:paraId="1E33AA21" w14:textId="1BF43EED" w:rsidR="003333EE" w:rsidRPr="00324FC9" w:rsidRDefault="00CF73B9" w:rsidP="00324FC9">
      <w:pPr>
        <w:pStyle w:val="Sinespaciado"/>
        <w:jc w:val="both"/>
        <w:rPr>
          <w:rFonts w:ascii="Arial Narrow" w:hAnsi="Arial Narrow"/>
          <w:b/>
          <w:bCs/>
          <w:sz w:val="24"/>
          <w:szCs w:val="24"/>
        </w:rPr>
      </w:pPr>
      <w:r w:rsidRPr="00324FC9">
        <w:rPr>
          <w:rFonts w:ascii="Arial Narrow" w:hAnsi="Arial Narrow"/>
          <w:b/>
          <w:bCs/>
          <w:sz w:val="24"/>
          <w:szCs w:val="24"/>
        </w:rPr>
        <w:t>V. ANEXOS</w:t>
      </w:r>
    </w:p>
    <w:p w14:paraId="304C9D74" w14:textId="1C97AA9A" w:rsidR="00514E90" w:rsidRPr="00324FC9" w:rsidRDefault="00CF73B9" w:rsidP="00324FC9">
      <w:pPr>
        <w:pStyle w:val="Sinespaciado"/>
        <w:jc w:val="both"/>
        <w:rPr>
          <w:rFonts w:ascii="Arial Narrow" w:hAnsi="Arial Narrow"/>
          <w:sz w:val="24"/>
          <w:szCs w:val="24"/>
        </w:rPr>
      </w:pPr>
      <w:r w:rsidRPr="00324FC9">
        <w:rPr>
          <w:rFonts w:ascii="Arial Narrow" w:hAnsi="Arial Narrow"/>
          <w:sz w:val="24"/>
          <w:szCs w:val="24"/>
        </w:rPr>
        <w:t xml:space="preserve">1-A Copia </w:t>
      </w:r>
      <w:r w:rsidR="00514E90" w:rsidRPr="00324FC9">
        <w:rPr>
          <w:rFonts w:ascii="Arial Narrow" w:hAnsi="Arial Narrow"/>
          <w:sz w:val="24"/>
          <w:szCs w:val="24"/>
        </w:rPr>
        <w:t>de mi Documento Nacional de Identidad</w:t>
      </w:r>
    </w:p>
    <w:p w14:paraId="4286FFA7" w14:textId="1C4BFFA5" w:rsidR="00CF73B9" w:rsidRPr="00324FC9" w:rsidRDefault="00CF73B9" w:rsidP="00324FC9">
      <w:pPr>
        <w:pStyle w:val="Sinespaciado"/>
        <w:jc w:val="both"/>
        <w:rPr>
          <w:rFonts w:ascii="Arial Narrow" w:hAnsi="Arial Narrow"/>
          <w:sz w:val="24"/>
          <w:szCs w:val="24"/>
        </w:rPr>
      </w:pPr>
      <w:r w:rsidRPr="00324FC9">
        <w:rPr>
          <w:rFonts w:ascii="Arial Narrow" w:hAnsi="Arial Narrow"/>
          <w:sz w:val="24"/>
          <w:szCs w:val="24"/>
        </w:rPr>
        <w:t>.</w:t>
      </w:r>
    </w:p>
    <w:p w14:paraId="40AEA9F0" w14:textId="77777777" w:rsidR="00E93781" w:rsidRPr="00324FC9" w:rsidRDefault="00E93781" w:rsidP="00324FC9">
      <w:pPr>
        <w:pStyle w:val="Sinespaciado"/>
        <w:jc w:val="both"/>
        <w:rPr>
          <w:rFonts w:ascii="Arial Narrow" w:hAnsi="Arial Narrow"/>
          <w:sz w:val="24"/>
          <w:szCs w:val="24"/>
        </w:rPr>
      </w:pPr>
    </w:p>
    <w:p w14:paraId="75010B56" w14:textId="2BA05376" w:rsidR="00CD1524" w:rsidRPr="00324FC9" w:rsidRDefault="00CD1524" w:rsidP="00324FC9">
      <w:pPr>
        <w:pStyle w:val="Sinespaciado"/>
        <w:jc w:val="center"/>
        <w:rPr>
          <w:rFonts w:ascii="Arial Narrow" w:hAnsi="Arial Narrow"/>
          <w:b/>
          <w:bCs/>
          <w:sz w:val="24"/>
          <w:szCs w:val="24"/>
        </w:rPr>
      </w:pPr>
      <w:r w:rsidRPr="00324FC9">
        <w:rPr>
          <w:rFonts w:ascii="Arial Narrow" w:hAnsi="Arial Narrow"/>
          <w:b/>
          <w:bCs/>
          <w:sz w:val="24"/>
          <w:szCs w:val="24"/>
        </w:rPr>
        <w:t>POR LO EXPUESTO</w:t>
      </w:r>
    </w:p>
    <w:p w14:paraId="32F4D211" w14:textId="5A75893B" w:rsidR="00CD1524" w:rsidRPr="00324FC9" w:rsidRDefault="00CD1524" w:rsidP="00324FC9">
      <w:pPr>
        <w:pStyle w:val="Sinespaciado"/>
        <w:jc w:val="both"/>
        <w:rPr>
          <w:rFonts w:ascii="Arial Narrow" w:hAnsi="Arial Narrow"/>
          <w:sz w:val="24"/>
          <w:szCs w:val="24"/>
        </w:rPr>
      </w:pPr>
      <w:r w:rsidRPr="00324FC9">
        <w:rPr>
          <w:rFonts w:ascii="Arial Narrow" w:hAnsi="Arial Narrow"/>
          <w:sz w:val="24"/>
          <w:szCs w:val="24"/>
        </w:rPr>
        <w:t xml:space="preserve">Pido a usted declarar </w:t>
      </w:r>
      <w:r w:rsidR="00514E90" w:rsidRPr="00324FC9">
        <w:rPr>
          <w:rFonts w:ascii="Arial Narrow" w:hAnsi="Arial Narrow"/>
          <w:sz w:val="24"/>
          <w:szCs w:val="24"/>
        </w:rPr>
        <w:t>la caducidad de la medida cautelar impuesta</w:t>
      </w:r>
      <w:r w:rsidRPr="00324FC9">
        <w:rPr>
          <w:rFonts w:ascii="Arial Narrow" w:hAnsi="Arial Narrow"/>
          <w:sz w:val="24"/>
          <w:szCs w:val="24"/>
        </w:rPr>
        <w:t>.</w:t>
      </w:r>
    </w:p>
    <w:p w14:paraId="0C924969" w14:textId="77777777" w:rsidR="00E93781" w:rsidRPr="00324FC9" w:rsidRDefault="00E93781" w:rsidP="00324FC9">
      <w:pPr>
        <w:pStyle w:val="Sinespaciado"/>
        <w:jc w:val="both"/>
        <w:rPr>
          <w:rFonts w:ascii="Arial Narrow" w:hAnsi="Arial Narrow"/>
          <w:sz w:val="24"/>
          <w:szCs w:val="24"/>
        </w:rPr>
      </w:pPr>
    </w:p>
    <w:p w14:paraId="0F3C46C0" w14:textId="2698718F" w:rsidR="00CD1524" w:rsidRPr="00324FC9" w:rsidRDefault="009F63D2" w:rsidP="00324FC9">
      <w:pPr>
        <w:pStyle w:val="Sinespaciado"/>
        <w:jc w:val="both"/>
        <w:rPr>
          <w:rFonts w:ascii="Arial Narrow" w:hAnsi="Arial Narrow"/>
          <w:sz w:val="24"/>
          <w:szCs w:val="24"/>
        </w:rPr>
      </w:pPr>
      <w:r>
        <w:rPr>
          <w:rFonts w:ascii="Arial Narrow" w:hAnsi="Arial Narrow"/>
          <w:sz w:val="24"/>
          <w:szCs w:val="24"/>
        </w:rPr>
        <w:t>Lima</w:t>
      </w:r>
      <w:r w:rsidR="00CD1524" w:rsidRPr="00324FC9">
        <w:rPr>
          <w:rFonts w:ascii="Arial Narrow" w:hAnsi="Arial Narrow"/>
          <w:sz w:val="24"/>
          <w:szCs w:val="24"/>
        </w:rPr>
        <w:t>, 2</w:t>
      </w:r>
      <w:r>
        <w:rPr>
          <w:rFonts w:ascii="Arial Narrow" w:hAnsi="Arial Narrow"/>
          <w:sz w:val="24"/>
          <w:szCs w:val="24"/>
        </w:rPr>
        <w:t>7</w:t>
      </w:r>
      <w:r w:rsidR="00CD1524" w:rsidRPr="00324FC9">
        <w:rPr>
          <w:rFonts w:ascii="Arial Narrow" w:hAnsi="Arial Narrow"/>
          <w:sz w:val="24"/>
          <w:szCs w:val="24"/>
        </w:rPr>
        <w:t xml:space="preserve"> de agosto de 2024</w:t>
      </w:r>
    </w:p>
    <w:p w14:paraId="3B6F73BC" w14:textId="77777777" w:rsidR="002C65CE" w:rsidRPr="00324FC9" w:rsidRDefault="002C65CE" w:rsidP="00324FC9">
      <w:pPr>
        <w:pStyle w:val="Sinespaciado"/>
        <w:jc w:val="both"/>
        <w:rPr>
          <w:rFonts w:ascii="Arial Narrow" w:hAnsi="Arial Narrow"/>
          <w:sz w:val="24"/>
          <w:szCs w:val="24"/>
        </w:rPr>
      </w:pPr>
    </w:p>
    <w:p w14:paraId="50D2378A" w14:textId="2A20381B" w:rsidR="002C65CE" w:rsidRPr="00324FC9" w:rsidRDefault="00CD498A" w:rsidP="00CD498A">
      <w:pPr>
        <w:pStyle w:val="Sinespaciado"/>
        <w:jc w:val="center"/>
        <w:rPr>
          <w:rFonts w:ascii="Arial Narrow" w:hAnsi="Arial Narrow"/>
          <w:sz w:val="24"/>
          <w:szCs w:val="24"/>
        </w:rPr>
      </w:pPr>
      <w:r>
        <w:rPr>
          <w:rFonts w:ascii="Arial Narrow" w:hAnsi="Arial Narrow"/>
          <w:b/>
          <w:bCs/>
          <w:sz w:val="24"/>
          <w:szCs w:val="24"/>
        </w:rPr>
        <w:t>[…firma del servidor público investigado, no es necesaria la firma de abogado…]</w:t>
      </w:r>
    </w:p>
    <w:sectPr w:rsidR="002C65CE" w:rsidRPr="00324FC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C4BA" w14:textId="77777777" w:rsidR="004D68D5" w:rsidRDefault="004D68D5" w:rsidP="002C65CE">
      <w:pPr>
        <w:spacing w:after="0" w:line="240" w:lineRule="auto"/>
      </w:pPr>
      <w:r>
        <w:separator/>
      </w:r>
    </w:p>
  </w:endnote>
  <w:endnote w:type="continuationSeparator" w:id="0">
    <w:p w14:paraId="0003D13D" w14:textId="77777777" w:rsidR="004D68D5" w:rsidRDefault="004D68D5" w:rsidP="002C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85519"/>
      <w:docPartObj>
        <w:docPartGallery w:val="Page Numbers (Bottom of Page)"/>
        <w:docPartUnique/>
      </w:docPartObj>
    </w:sdtPr>
    <w:sdtEndPr/>
    <w:sdtContent>
      <w:p w14:paraId="051264B0" w14:textId="72D4E31D" w:rsidR="00E93781" w:rsidRDefault="00E93781">
        <w:pPr>
          <w:pStyle w:val="Piedepgina"/>
          <w:jc w:val="center"/>
        </w:pPr>
        <w:r>
          <w:fldChar w:fldCharType="begin"/>
        </w:r>
        <w:r>
          <w:instrText>PAGE   \* MERGEFORMAT</w:instrText>
        </w:r>
        <w:r>
          <w:fldChar w:fldCharType="separate"/>
        </w:r>
        <w:r>
          <w:rPr>
            <w:lang w:val="es-ES"/>
          </w:rPr>
          <w:t>2</w:t>
        </w:r>
        <w:r>
          <w:fldChar w:fldCharType="end"/>
        </w:r>
      </w:p>
    </w:sdtContent>
  </w:sdt>
  <w:p w14:paraId="6DAFDFC5" w14:textId="77777777" w:rsidR="00E93781" w:rsidRDefault="00E93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EE91" w14:textId="77777777" w:rsidR="004D68D5" w:rsidRDefault="004D68D5" w:rsidP="002C65CE">
      <w:pPr>
        <w:spacing w:after="0" w:line="240" w:lineRule="auto"/>
      </w:pPr>
      <w:r>
        <w:separator/>
      </w:r>
    </w:p>
  </w:footnote>
  <w:footnote w:type="continuationSeparator" w:id="0">
    <w:p w14:paraId="0B3437AE" w14:textId="77777777" w:rsidR="004D68D5" w:rsidRDefault="004D68D5" w:rsidP="002C65CE">
      <w:pPr>
        <w:spacing w:after="0" w:line="240" w:lineRule="auto"/>
      </w:pPr>
      <w:r>
        <w:continuationSeparator/>
      </w:r>
    </w:p>
  </w:footnote>
  <w:footnote w:id="1">
    <w:p w14:paraId="03A53577" w14:textId="77777777" w:rsidR="00324FC9" w:rsidRPr="000803B4" w:rsidRDefault="00324FC9" w:rsidP="00324FC9">
      <w:pPr>
        <w:pStyle w:val="Sinespaciado"/>
        <w:jc w:val="both"/>
        <w:rPr>
          <w:rFonts w:cstheme="minorHAnsi"/>
          <w:sz w:val="18"/>
          <w:szCs w:val="18"/>
        </w:rPr>
      </w:pPr>
      <w:r w:rsidRPr="000803B4">
        <w:rPr>
          <w:rStyle w:val="Refdenotaalpie"/>
          <w:rFonts w:cstheme="minorHAnsi"/>
          <w:sz w:val="18"/>
          <w:szCs w:val="18"/>
        </w:rPr>
        <w:t>*</w:t>
      </w:r>
      <w:r w:rsidRPr="000803B4">
        <w:rPr>
          <w:rFonts w:cstheme="minorHAnsi"/>
          <w:sz w:val="18"/>
          <w:szCs w:val="18"/>
        </w:rPr>
        <w:t xml:space="preserve"> Contacto: corporacionhiramsl@gmail.com o móvil y WhatsApp (+51) 959666272.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0A8D" w14:textId="77777777" w:rsidR="002C65CE" w:rsidRPr="00115EB8" w:rsidRDefault="002C65CE" w:rsidP="002C65CE">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 de Abogados</w:t>
    </w:r>
  </w:p>
  <w:p w14:paraId="78B296FD" w14:textId="77777777" w:rsidR="002C65CE" w:rsidRPr="00115EB8" w:rsidRDefault="002C65CE" w:rsidP="002C65CE">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0560" behindDoc="0" locked="0" layoutInCell="1" hidden="0" allowOverlap="1" wp14:anchorId="2026AB7E" wp14:editId="068DB9DF">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76576AF5" w14:textId="77777777" w:rsidR="002C65CE" w:rsidRPr="00115EB8" w:rsidRDefault="002C65CE" w:rsidP="002C65CE">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12AF2D5F" w14:textId="77777777" w:rsidR="002C65CE" w:rsidRPr="00115EB8" w:rsidRDefault="002C65CE" w:rsidP="002C65CE">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656C4C6F" w14:textId="77777777" w:rsidR="002C65CE" w:rsidRPr="00115EB8" w:rsidRDefault="002C65CE" w:rsidP="002C65CE">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44A5FF4D" w14:textId="78606E3C" w:rsidR="002C65CE" w:rsidRPr="002C65CE" w:rsidRDefault="002C65CE" w:rsidP="002C65CE">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F8"/>
    <w:rsid w:val="000013A6"/>
    <w:rsid w:val="00020884"/>
    <w:rsid w:val="00043BBD"/>
    <w:rsid w:val="00043C96"/>
    <w:rsid w:val="000946C2"/>
    <w:rsid w:val="000C37A7"/>
    <w:rsid w:val="000E6D59"/>
    <w:rsid w:val="00131BF2"/>
    <w:rsid w:val="00137C2B"/>
    <w:rsid w:val="0015135E"/>
    <w:rsid w:val="00183724"/>
    <w:rsid w:val="001917A1"/>
    <w:rsid w:val="001C2DA3"/>
    <w:rsid w:val="001C4E9C"/>
    <w:rsid w:val="001D5D07"/>
    <w:rsid w:val="00260DBF"/>
    <w:rsid w:val="002A4F17"/>
    <w:rsid w:val="002C65CE"/>
    <w:rsid w:val="002D5DE6"/>
    <w:rsid w:val="00324FC9"/>
    <w:rsid w:val="003333EE"/>
    <w:rsid w:val="00341CC2"/>
    <w:rsid w:val="00343709"/>
    <w:rsid w:val="003A5228"/>
    <w:rsid w:val="003B4E11"/>
    <w:rsid w:val="00416FA5"/>
    <w:rsid w:val="00417E8C"/>
    <w:rsid w:val="0043406B"/>
    <w:rsid w:val="00450608"/>
    <w:rsid w:val="0046641D"/>
    <w:rsid w:val="00467CF8"/>
    <w:rsid w:val="004811F8"/>
    <w:rsid w:val="004B62FF"/>
    <w:rsid w:val="004C0895"/>
    <w:rsid w:val="004D68D5"/>
    <w:rsid w:val="00514E90"/>
    <w:rsid w:val="00590D16"/>
    <w:rsid w:val="00595F21"/>
    <w:rsid w:val="005B6802"/>
    <w:rsid w:val="005E4D06"/>
    <w:rsid w:val="0060113C"/>
    <w:rsid w:val="00693EFA"/>
    <w:rsid w:val="006B1AE0"/>
    <w:rsid w:val="006D19EE"/>
    <w:rsid w:val="00757F6A"/>
    <w:rsid w:val="007771FF"/>
    <w:rsid w:val="007B70DB"/>
    <w:rsid w:val="007D356B"/>
    <w:rsid w:val="007E78E5"/>
    <w:rsid w:val="008024EB"/>
    <w:rsid w:val="00817149"/>
    <w:rsid w:val="008201C0"/>
    <w:rsid w:val="00850361"/>
    <w:rsid w:val="0085101E"/>
    <w:rsid w:val="00851B77"/>
    <w:rsid w:val="00862E1D"/>
    <w:rsid w:val="008B7C46"/>
    <w:rsid w:val="00956C37"/>
    <w:rsid w:val="00960E88"/>
    <w:rsid w:val="009A194A"/>
    <w:rsid w:val="009C3BBB"/>
    <w:rsid w:val="009E2729"/>
    <w:rsid w:val="009E6F2E"/>
    <w:rsid w:val="009F63D2"/>
    <w:rsid w:val="00A01D34"/>
    <w:rsid w:val="00A116E2"/>
    <w:rsid w:val="00A13BB0"/>
    <w:rsid w:val="00A210F5"/>
    <w:rsid w:val="00A343D3"/>
    <w:rsid w:val="00A463DB"/>
    <w:rsid w:val="00A60425"/>
    <w:rsid w:val="00A70ADF"/>
    <w:rsid w:val="00AE625B"/>
    <w:rsid w:val="00AF5BCD"/>
    <w:rsid w:val="00AF7130"/>
    <w:rsid w:val="00B03484"/>
    <w:rsid w:val="00B1776C"/>
    <w:rsid w:val="00B257F9"/>
    <w:rsid w:val="00B64FBA"/>
    <w:rsid w:val="00B71103"/>
    <w:rsid w:val="00B80195"/>
    <w:rsid w:val="00B91B2F"/>
    <w:rsid w:val="00BD3F1A"/>
    <w:rsid w:val="00C25C49"/>
    <w:rsid w:val="00C71382"/>
    <w:rsid w:val="00C777DA"/>
    <w:rsid w:val="00C9349A"/>
    <w:rsid w:val="00CD1524"/>
    <w:rsid w:val="00CD498A"/>
    <w:rsid w:val="00CF59C3"/>
    <w:rsid w:val="00CF5E8F"/>
    <w:rsid w:val="00CF73B9"/>
    <w:rsid w:val="00D056F8"/>
    <w:rsid w:val="00D31963"/>
    <w:rsid w:val="00E26445"/>
    <w:rsid w:val="00E45671"/>
    <w:rsid w:val="00E93781"/>
    <w:rsid w:val="00EB07EA"/>
    <w:rsid w:val="00EF362B"/>
    <w:rsid w:val="00F11885"/>
    <w:rsid w:val="00F75FDE"/>
    <w:rsid w:val="00FA7BEF"/>
    <w:rsid w:val="00FC0B74"/>
    <w:rsid w:val="00FE6AB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A93"/>
  <w15:chartTrackingRefBased/>
  <w15:docId w15:val="{1004A318-50D4-4FB5-9ADD-3DD4848C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101E"/>
    <w:pPr>
      <w:ind w:left="720"/>
      <w:contextualSpacing/>
    </w:pPr>
  </w:style>
  <w:style w:type="paragraph" w:styleId="Sinespaciado">
    <w:name w:val="No Spacing"/>
    <w:link w:val="SinespaciadoCar"/>
    <w:uiPriority w:val="1"/>
    <w:qFormat/>
    <w:rsid w:val="004C0895"/>
    <w:pPr>
      <w:spacing w:after="0" w:line="240" w:lineRule="auto"/>
    </w:pPr>
  </w:style>
  <w:style w:type="paragraph" w:styleId="Encabezado">
    <w:name w:val="header"/>
    <w:basedOn w:val="Normal"/>
    <w:link w:val="EncabezadoCar"/>
    <w:uiPriority w:val="99"/>
    <w:unhideWhenUsed/>
    <w:rsid w:val="002C65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65CE"/>
  </w:style>
  <w:style w:type="paragraph" w:styleId="Piedepgina">
    <w:name w:val="footer"/>
    <w:basedOn w:val="Normal"/>
    <w:link w:val="PiedepginaCar"/>
    <w:uiPriority w:val="99"/>
    <w:unhideWhenUsed/>
    <w:rsid w:val="002C65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65CE"/>
  </w:style>
  <w:style w:type="character" w:customStyle="1" w:styleId="SinespaciadoCar">
    <w:name w:val="Sin espaciado Car"/>
    <w:basedOn w:val="Fuentedeprrafopredeter"/>
    <w:link w:val="Sinespaciado"/>
    <w:uiPriority w:val="1"/>
    <w:locked/>
    <w:rsid w:val="00F11885"/>
  </w:style>
  <w:style w:type="paragraph" w:styleId="NormalWeb">
    <w:name w:val="Normal (Web)"/>
    <w:basedOn w:val="Normal"/>
    <w:uiPriority w:val="99"/>
    <w:unhideWhenUsed/>
    <w:rsid w:val="00960E8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notaalpie">
    <w:name w:val="footnote reference"/>
    <w:basedOn w:val="Fuentedeprrafopredeter"/>
    <w:uiPriority w:val="99"/>
    <w:semiHidden/>
    <w:unhideWhenUsed/>
    <w:rsid w:val="00324F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3</Pages>
  <Words>956</Words>
  <Characters>5258</Characters>
  <Application>Microsoft Office Word</Application>
  <DocSecurity>0</DocSecurity>
  <Lines>43</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8</cp:revision>
  <cp:lastPrinted>2025-08-26T17:48:00Z</cp:lastPrinted>
  <dcterms:created xsi:type="dcterms:W3CDTF">2024-08-27T06:52:00Z</dcterms:created>
  <dcterms:modified xsi:type="dcterms:W3CDTF">2025-08-26T17:49:00Z</dcterms:modified>
</cp:coreProperties>
</file>