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85B0" w14:textId="08074E0C" w:rsidR="000C0405" w:rsidRPr="000C0405" w:rsidRDefault="000C0405" w:rsidP="000C0405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MODELO DE DEMANDA CIVIL DE MEJOR DERECHO DE POSESIÓN</w:t>
      </w:r>
    </w:p>
    <w:p w14:paraId="1B49E905" w14:textId="7D7D234E" w:rsidR="000C0405" w:rsidRPr="000C0405" w:rsidRDefault="000C0405" w:rsidP="000C0405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44C053E8" w14:textId="521EA7EA" w:rsidR="000C0405" w:rsidRPr="000C0405" w:rsidRDefault="000C0405" w:rsidP="000C0405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José María Pacori Cari</w:t>
      </w:r>
    </w:p>
    <w:p w14:paraId="7D1CA880" w14:textId="5DF7F40E" w:rsidR="000C0405" w:rsidRPr="000C0405" w:rsidRDefault="000C0405" w:rsidP="000C0405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Maestro en Derecho por la Universidad Nacional de San Agustín</w:t>
      </w:r>
    </w:p>
    <w:p w14:paraId="369A3B7A" w14:textId="32AB9A58" w:rsidR="000C0405" w:rsidRPr="000C0405" w:rsidRDefault="000C0405" w:rsidP="000C0405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</w:p>
    <w:p w14:paraId="7C4CF06A" w14:textId="7345F320" w:rsidR="000C0405" w:rsidRPr="000C0405" w:rsidRDefault="000C0405" w:rsidP="000C0405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Área Derecho Civil</w:t>
      </w:r>
    </w:p>
    <w:p w14:paraId="5D8CF694" w14:textId="7B19125F" w:rsidR="000C0405" w:rsidRPr="000C0405" w:rsidRDefault="000C0405" w:rsidP="000C0405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Línea Posesión</w:t>
      </w:r>
    </w:p>
    <w:p w14:paraId="0BE2B14A" w14:textId="77777777" w:rsidR="000C0405" w:rsidRDefault="000C0405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523E8FCC" w14:textId="12B81138" w:rsidR="000C0405" w:rsidRDefault="000C0405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Esta demanda de mejor derecho de posesión se denomina también concurrencia de poseedores, sirve para determinar el poseedor por mayor derecho a un bien (autor José María Pacori Cari)</w:t>
      </w:r>
    </w:p>
    <w:p w14:paraId="3A7940B3" w14:textId="77777777" w:rsidR="000C0405" w:rsidRDefault="000C0405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16F2D782" w14:textId="563C42A5" w:rsidR="00757F6A" w:rsidRPr="000C0405" w:rsidRDefault="0077230F" w:rsidP="000C0405">
      <w:pPr>
        <w:pStyle w:val="Sinespaciado"/>
        <w:ind w:left="1416"/>
        <w:jc w:val="both"/>
        <w:rPr>
          <w:rFonts w:ascii="Arial Narrow" w:hAnsi="Arial Narrow"/>
          <w:b/>
          <w:bCs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CUADERNO Principal</w:t>
      </w:r>
    </w:p>
    <w:p w14:paraId="02A6CB8F" w14:textId="551C0A2E" w:rsidR="0077230F" w:rsidRPr="000C0405" w:rsidRDefault="0077230F" w:rsidP="000C0405">
      <w:pPr>
        <w:pStyle w:val="Sinespaciado"/>
        <w:ind w:left="1416"/>
        <w:jc w:val="both"/>
        <w:rPr>
          <w:rFonts w:ascii="Arial Narrow" w:hAnsi="Arial Narrow"/>
          <w:b/>
          <w:bCs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ESCRITO 01-2024</w:t>
      </w:r>
    </w:p>
    <w:p w14:paraId="5FCB0158" w14:textId="27E6B00D" w:rsidR="000C0405" w:rsidRPr="000C0405" w:rsidRDefault="0077230F" w:rsidP="000C0405">
      <w:pPr>
        <w:pStyle w:val="Sinespaciado"/>
        <w:ind w:left="1416"/>
        <w:jc w:val="both"/>
        <w:rPr>
          <w:rFonts w:ascii="Arial Narrow" w:hAnsi="Arial Narrow"/>
          <w:b/>
          <w:bCs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SUMILLA Demanda civil de mejor derecho a la posesión</w:t>
      </w:r>
    </w:p>
    <w:p w14:paraId="1417664B" w14:textId="77777777" w:rsidR="000C0405" w:rsidRDefault="000C0405" w:rsidP="000C0405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</w:p>
    <w:p w14:paraId="501AD5F2" w14:textId="57FCB0CC" w:rsidR="0077230F" w:rsidRPr="000C0405" w:rsidRDefault="0077230F" w:rsidP="000C0405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SEÑOR JUEZ ESPECIALIZADO EN LO CIVIL</w:t>
      </w:r>
    </w:p>
    <w:p w14:paraId="26503A95" w14:textId="77777777" w:rsidR="000C0405" w:rsidRDefault="000C0405" w:rsidP="000C0405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</w:p>
    <w:p w14:paraId="09F58F44" w14:textId="60BBF91A" w:rsidR="0077230F" w:rsidRPr="000C0405" w:rsidRDefault="0077230F" w:rsidP="000C0405">
      <w:pPr>
        <w:pStyle w:val="Sinespaciado"/>
        <w:ind w:left="1416"/>
        <w:jc w:val="both"/>
        <w:rPr>
          <w:rFonts w:ascii="Arial Narrow" w:hAnsi="Arial Narrow"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[…nombres y apellidos del poseedor demandante…]</w:t>
      </w:r>
      <w:r w:rsidR="000C0405">
        <w:rPr>
          <w:rFonts w:ascii="Arial Narrow" w:hAnsi="Arial Narrow"/>
          <w:sz w:val="24"/>
          <w:szCs w:val="24"/>
        </w:rPr>
        <w:t>, i</w:t>
      </w:r>
      <w:r w:rsidRPr="000C0405">
        <w:rPr>
          <w:rFonts w:ascii="Arial Narrow" w:hAnsi="Arial Narrow"/>
          <w:sz w:val="24"/>
          <w:szCs w:val="24"/>
        </w:rPr>
        <w:t>dentificado con DNI Nro. […], con domicilio real en […], con domicilio procesal en […], con domicilio procesal electrónico en la casilla judicial electrónica Nro. […]; a Ud., respetuosamente, digo:</w:t>
      </w:r>
    </w:p>
    <w:p w14:paraId="3FF93E02" w14:textId="77777777" w:rsidR="000C0405" w:rsidRDefault="000C0405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759B1BEB" w14:textId="6EE41B53" w:rsidR="00DC6F46" w:rsidRPr="000C0405" w:rsidRDefault="00DC6F46" w:rsidP="000C0405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I. DEMANDADO Y DIRECCIÓN DOMICILIARIA</w:t>
      </w:r>
    </w:p>
    <w:p w14:paraId="1F8E8B4D" w14:textId="4DDB0B4C" w:rsidR="00DC6F46" w:rsidRPr="000C0405" w:rsidRDefault="00DC6F46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[…nombres y apellidos del poseedor demandado…]</w:t>
      </w:r>
      <w:r w:rsidRPr="000C0405">
        <w:rPr>
          <w:rFonts w:ascii="Arial Narrow" w:hAnsi="Arial Narrow"/>
          <w:sz w:val="24"/>
          <w:szCs w:val="24"/>
        </w:rPr>
        <w:t>, con dirección domiciliaria en […]</w:t>
      </w:r>
    </w:p>
    <w:p w14:paraId="5F41E829" w14:textId="77777777" w:rsidR="000C0405" w:rsidRDefault="000C0405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674D3F5E" w14:textId="57CC9A22" w:rsidR="00DC6F46" w:rsidRPr="000C0405" w:rsidRDefault="00DC6F46" w:rsidP="000C0405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II. PETITORIO</w:t>
      </w:r>
    </w:p>
    <w:p w14:paraId="50D6082F" w14:textId="5EDBBA6B" w:rsidR="00DC6F46" w:rsidRPr="000C0405" w:rsidRDefault="00DC6F46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0C0405">
        <w:rPr>
          <w:rFonts w:ascii="Arial Narrow" w:hAnsi="Arial Narrow"/>
          <w:sz w:val="24"/>
          <w:szCs w:val="24"/>
        </w:rPr>
        <w:t>En acumulación objetiva y originaria de pretensiones:</w:t>
      </w:r>
    </w:p>
    <w:p w14:paraId="502BD08D" w14:textId="77777777" w:rsidR="000C0405" w:rsidRDefault="000C0405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2E8B8AF7" w14:textId="6B21F6BF" w:rsidR="00DC6F46" w:rsidRDefault="00DC6F46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Como pretensión principal</w:t>
      </w:r>
      <w:r w:rsidRPr="000C0405">
        <w:rPr>
          <w:rFonts w:ascii="Arial Narrow" w:hAnsi="Arial Narrow"/>
          <w:sz w:val="24"/>
          <w:szCs w:val="24"/>
        </w:rPr>
        <w:t>, interpongo demanda de mejor derecho de posesión</w:t>
      </w:r>
      <w:r w:rsidRPr="000C0405">
        <w:rPr>
          <w:rFonts w:ascii="Arial Narrow" w:hAnsi="Arial Narrow"/>
          <w:sz w:val="24"/>
          <w:szCs w:val="24"/>
        </w:rPr>
        <w:t xml:space="preserve"> </w:t>
      </w:r>
      <w:r w:rsidRPr="000C0405">
        <w:rPr>
          <w:rFonts w:ascii="Arial Narrow" w:hAnsi="Arial Narrow"/>
          <w:sz w:val="24"/>
          <w:szCs w:val="24"/>
        </w:rPr>
        <w:t xml:space="preserve">para que se me declare posesionaria </w:t>
      </w:r>
      <w:r w:rsidR="00A50CC7">
        <w:rPr>
          <w:rFonts w:ascii="Arial Narrow" w:hAnsi="Arial Narrow"/>
          <w:sz w:val="24"/>
          <w:szCs w:val="24"/>
        </w:rPr>
        <w:t xml:space="preserve">con mayor derecho </w:t>
      </w:r>
      <w:r w:rsidRPr="000C0405">
        <w:rPr>
          <w:rFonts w:ascii="Arial Narrow" w:hAnsi="Arial Narrow"/>
          <w:sz w:val="24"/>
          <w:szCs w:val="24"/>
        </w:rPr>
        <w:t xml:space="preserve">del Lote de terreno de cuatrocientos metros cuadrados (400 m2) ubicado en la Manzana 12 A, Lote 1, del Distrito de Yarinacocha, Provincia de Portillo, Departamento de </w:t>
      </w:r>
      <w:r w:rsidR="000C0405">
        <w:rPr>
          <w:rFonts w:ascii="Arial Narrow" w:hAnsi="Arial Narrow"/>
          <w:sz w:val="24"/>
          <w:szCs w:val="24"/>
        </w:rPr>
        <w:t>Lima</w:t>
      </w:r>
      <w:r w:rsidRPr="000C0405">
        <w:rPr>
          <w:rFonts w:ascii="Arial Narrow" w:hAnsi="Arial Narrow"/>
          <w:sz w:val="24"/>
          <w:szCs w:val="24"/>
        </w:rPr>
        <w:t>; y, como consecuencia:</w:t>
      </w:r>
    </w:p>
    <w:p w14:paraId="38BE047A" w14:textId="77777777" w:rsidR="000C0405" w:rsidRPr="000C0405" w:rsidRDefault="000C0405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0DF3F15F" w14:textId="79DD1D7B" w:rsidR="00DC6F46" w:rsidRPr="000C0405" w:rsidRDefault="00DC6F46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0C0405">
        <w:rPr>
          <w:rFonts w:ascii="Arial Narrow" w:hAnsi="Arial Narrow"/>
          <w:b/>
          <w:bCs/>
          <w:sz w:val="24"/>
          <w:szCs w:val="24"/>
        </w:rPr>
        <w:t>Como pretensión accesoria</w:t>
      </w:r>
      <w:r w:rsidRPr="000C0405">
        <w:rPr>
          <w:rFonts w:ascii="Arial Narrow" w:hAnsi="Arial Narrow"/>
          <w:sz w:val="24"/>
          <w:szCs w:val="24"/>
        </w:rPr>
        <w:t>, solicito se ordene que la demandada restituya la posesión del bien inmueble que se demanda, más costas y costos del proceso.</w:t>
      </w:r>
    </w:p>
    <w:p w14:paraId="641DF0E3" w14:textId="77777777" w:rsidR="000C0405" w:rsidRDefault="000C0405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32C0EF32" w14:textId="6CBE85BF" w:rsidR="00DC6F46" w:rsidRPr="00A50CC7" w:rsidRDefault="00DC6F46" w:rsidP="000C0405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A50CC7">
        <w:rPr>
          <w:rFonts w:ascii="Arial Narrow" w:hAnsi="Arial Narrow"/>
          <w:b/>
          <w:bCs/>
          <w:sz w:val="24"/>
          <w:szCs w:val="24"/>
        </w:rPr>
        <w:t>III. FUNDAMENTOS DE HECHO</w:t>
      </w:r>
    </w:p>
    <w:p w14:paraId="5F60E72E" w14:textId="1103F6B3" w:rsidR="00DC6F46" w:rsidRDefault="00DC6F46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0C0405">
        <w:rPr>
          <w:rFonts w:ascii="Arial Narrow" w:hAnsi="Arial Narrow"/>
          <w:sz w:val="24"/>
          <w:szCs w:val="24"/>
        </w:rPr>
        <w:t>1. Vengo</w:t>
      </w:r>
      <w:r w:rsidRPr="000C0405">
        <w:rPr>
          <w:rFonts w:ascii="Arial Narrow" w:hAnsi="Arial Narrow"/>
          <w:sz w:val="24"/>
          <w:szCs w:val="24"/>
        </w:rPr>
        <w:t xml:space="preserve"> poseyendo el predio sub litis al haberlo adquirido mediante Contrato Privado de Compraventa de derechos de posesión y mejoras de fecha seis de junio de mil novecientos noventa y nueve, que habiéndose ausentado de su bien por razones de salud en el año dos mil cinco, a su retorno se entera que su bien había sido revertido por abandono, otorgándose tiempo después a la demandada la posesión de su inmueble mediante Constancia de Posesión que fue finalmente declarada nula por Resolución de Alcaldía.</w:t>
      </w:r>
    </w:p>
    <w:p w14:paraId="601BE780" w14:textId="42D64341" w:rsidR="00A50CC7" w:rsidRDefault="00A50CC7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30DEF532" w14:textId="488ACA99" w:rsidR="00A50CC7" w:rsidRDefault="00A50CC7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2. </w:t>
      </w:r>
      <w:r w:rsidRPr="00A50CC7">
        <w:rPr>
          <w:rFonts w:ascii="Arial Narrow" w:hAnsi="Arial Narrow"/>
          <w:b/>
          <w:bCs/>
          <w:sz w:val="24"/>
          <w:szCs w:val="24"/>
        </w:rPr>
        <w:t>[…indique los demás hechos que sustenten sus pretensiones…]</w:t>
      </w:r>
    </w:p>
    <w:p w14:paraId="0F8B2CF2" w14:textId="77777777" w:rsidR="00A50CC7" w:rsidRPr="000C0405" w:rsidRDefault="00A50CC7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50AB4835" w14:textId="6D39609C" w:rsidR="00DC6F46" w:rsidRPr="004709A3" w:rsidRDefault="00DC6F46" w:rsidP="000C0405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4709A3">
        <w:rPr>
          <w:rFonts w:ascii="Arial Narrow" w:hAnsi="Arial Narrow"/>
          <w:b/>
          <w:bCs/>
          <w:sz w:val="24"/>
          <w:szCs w:val="24"/>
        </w:rPr>
        <w:t>IV. FUNDAMENTOS DE DERECHO</w:t>
      </w:r>
    </w:p>
    <w:p w14:paraId="4D3C4080" w14:textId="5C03A6A6" w:rsidR="000C0405" w:rsidRPr="004709A3" w:rsidRDefault="004709A3" w:rsidP="000C0405">
      <w:pPr>
        <w:pStyle w:val="Sinespaciado"/>
        <w:jc w:val="both"/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 xml:space="preserve">1. </w:t>
      </w:r>
      <w:r w:rsidR="000C0405" w:rsidRPr="004709A3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El a</w:t>
      </w:r>
      <w:r w:rsidR="000C0405" w:rsidRPr="004709A3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rtículo 896</w:t>
      </w:r>
      <w:r w:rsidR="000C0405" w:rsidRPr="004709A3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 xml:space="preserve"> del Código Civil que indica 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“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La posesión es el ejercicio de hecho de uno o más poderes inherentes a la propiedad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”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.</w:t>
      </w:r>
    </w:p>
    <w:p w14:paraId="7A1DCF44" w14:textId="45D37C29" w:rsidR="000C0405" w:rsidRPr="004709A3" w:rsidRDefault="004709A3" w:rsidP="000C0405">
      <w:pPr>
        <w:pStyle w:val="Sinespaciado"/>
        <w:jc w:val="both"/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lastRenderedPageBreak/>
        <w:t xml:space="preserve">2. </w:t>
      </w:r>
      <w:r w:rsidR="000C0405" w:rsidRPr="004709A3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El a</w:t>
      </w:r>
      <w:r w:rsidR="000C0405" w:rsidRPr="004709A3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rtículo 923</w:t>
      </w:r>
      <w:r w:rsidR="000C0405" w:rsidRPr="004709A3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 xml:space="preserve"> del Código Civil que indica 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“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La propiedad es el poder jurídico que permite usar, disfrutar, disponer y reivindicar un bien. Debe ejercerse en armonía con el interés social y dentro de los límites de la ley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”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.</w:t>
      </w:r>
    </w:p>
    <w:p w14:paraId="11F6709E" w14:textId="76E6ECE6" w:rsidR="000C0405" w:rsidRPr="004709A3" w:rsidRDefault="004709A3" w:rsidP="000C0405">
      <w:pPr>
        <w:pStyle w:val="Sinespaciado"/>
        <w:jc w:val="both"/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 xml:space="preserve">3. </w:t>
      </w:r>
      <w:r w:rsidR="000C0405" w:rsidRPr="004709A3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El a</w:t>
      </w:r>
      <w:r w:rsidR="000C0405" w:rsidRPr="004709A3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rtículo 601</w:t>
      </w:r>
      <w:r w:rsidR="000C0405" w:rsidRPr="004709A3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 xml:space="preserve"> del Código Procesal Civil que indica 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“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La pretensión interdictal prescribe al año de iniciado el hecho que fundamenta la demanda. Sin embargo, vencido este plazo, el demandante puede ejercer su derecho a la posesión en un proceso de conocimiento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”</w:t>
      </w:r>
      <w:r w:rsidR="000C0405" w:rsidRPr="004709A3">
        <w:rPr>
          <w:rFonts w:ascii="Arial Narrow" w:hAnsi="Arial Narrow" w:cs="Arial"/>
          <w:i/>
          <w:iCs/>
          <w:color w:val="151515"/>
          <w:sz w:val="24"/>
          <w:szCs w:val="24"/>
          <w:shd w:val="clear" w:color="auto" w:fill="FFFFFF"/>
        </w:rPr>
        <w:t>.</w:t>
      </w:r>
    </w:p>
    <w:p w14:paraId="724CEED7" w14:textId="77777777" w:rsidR="004709A3" w:rsidRDefault="004709A3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</w:p>
    <w:p w14:paraId="219FC70D" w14:textId="141B31A9" w:rsidR="000C0405" w:rsidRPr="004709A3" w:rsidRDefault="000C0405" w:rsidP="000C0405">
      <w:pPr>
        <w:pStyle w:val="Sinespaciado"/>
        <w:jc w:val="both"/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</w:rPr>
      </w:pPr>
      <w:r w:rsidRPr="004709A3"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</w:rPr>
        <w:t>V. MONTO DEL PETITORIO</w:t>
      </w:r>
    </w:p>
    <w:p w14:paraId="6F8E72B1" w14:textId="5D63A2E6" w:rsidR="000C0405" w:rsidRP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Debido a la naturaleza de la pretensión no es cuantificable en dinero.</w:t>
      </w:r>
    </w:p>
    <w:p w14:paraId="4DF872C0" w14:textId="77777777" w:rsidR="004709A3" w:rsidRDefault="004709A3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</w:p>
    <w:p w14:paraId="526D39B4" w14:textId="0C73B521" w:rsidR="000C0405" w:rsidRPr="004709A3" w:rsidRDefault="000C0405" w:rsidP="000C0405">
      <w:pPr>
        <w:pStyle w:val="Sinespaciado"/>
        <w:jc w:val="both"/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</w:rPr>
      </w:pPr>
      <w:r w:rsidRPr="004709A3"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</w:rPr>
        <w:t>VI. MEDIOS PROBATORIOS</w:t>
      </w:r>
    </w:p>
    <w:p w14:paraId="5B3CE921" w14:textId="38A266B6" w:rsidR="000C0405" w:rsidRP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1. Contrato privado de transferencia de predio con la finalidad de acreditar la legitimidad en la posesión del mismo.</w:t>
      </w:r>
    </w:p>
    <w:p w14:paraId="494B1E12" w14:textId="1C59099C" w:rsidR="000C0405" w:rsidRP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2. Declaraciones juradas de impuesto predial con la finalidad de acreditar interés en lo solicitado.</w:t>
      </w:r>
    </w:p>
    <w:p w14:paraId="1ED271BA" w14:textId="7511194F" w:rsidR="000C0405" w:rsidRP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3. Constancias de posesión de la demandante que acreditan el tiempo de posesión sobre el bien materia de litis</w:t>
      </w:r>
    </w:p>
    <w:p w14:paraId="2C04D307" w14:textId="4F571FB1" w:rsid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4. Resolución de Alcaldía con la finalidad de acreditar que las constancias de posesión de la demandada fueron declaradas nulas.</w:t>
      </w:r>
    </w:p>
    <w:p w14:paraId="5C67B160" w14:textId="77777777" w:rsidR="004709A3" w:rsidRPr="000C0405" w:rsidRDefault="004709A3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</w:p>
    <w:p w14:paraId="6709D613" w14:textId="7C2DEB3C" w:rsidR="000C0405" w:rsidRPr="004709A3" w:rsidRDefault="000C0405" w:rsidP="004709A3">
      <w:pPr>
        <w:pStyle w:val="Sinespaciado"/>
        <w:jc w:val="center"/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</w:rPr>
      </w:pPr>
      <w:r w:rsidRPr="004709A3"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</w:rPr>
        <w:t>[…puede ofrecer los medios de prueba que considere necesarios: documentos, declaraciones de parte, declaraciones de testigos, pericias, inspecciones…]</w:t>
      </w:r>
    </w:p>
    <w:p w14:paraId="2AC3CF5E" w14:textId="77777777" w:rsidR="004709A3" w:rsidRDefault="004709A3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08A64EFE" w14:textId="110C952E" w:rsidR="000C0405" w:rsidRPr="004709A3" w:rsidRDefault="000C0405" w:rsidP="000C0405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4709A3">
        <w:rPr>
          <w:rFonts w:ascii="Arial Narrow" w:hAnsi="Arial Narrow"/>
          <w:b/>
          <w:bCs/>
          <w:sz w:val="24"/>
          <w:szCs w:val="24"/>
        </w:rPr>
        <w:t>VII. ANEXOS</w:t>
      </w:r>
    </w:p>
    <w:p w14:paraId="413A7259" w14:textId="23456A46" w:rsidR="000C0405" w:rsidRPr="000C0405" w:rsidRDefault="000C0405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0C0405">
        <w:rPr>
          <w:rFonts w:ascii="Arial Narrow" w:hAnsi="Arial Narrow"/>
          <w:sz w:val="24"/>
          <w:szCs w:val="24"/>
        </w:rPr>
        <w:t>1-A Copia de mi documento nacional de identidad</w:t>
      </w:r>
    </w:p>
    <w:p w14:paraId="1B66055A" w14:textId="284B073B" w:rsidR="000C0405" w:rsidRP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 xml:space="preserve">1-B </w:t>
      </w: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Contrato privado de transferencia de predio.</w:t>
      </w:r>
    </w:p>
    <w:p w14:paraId="33E804D8" w14:textId="183BA127" w:rsidR="000C0405" w:rsidRP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 xml:space="preserve">1-C </w:t>
      </w: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Declaraciones juradas de impuesto predial.</w:t>
      </w:r>
    </w:p>
    <w:p w14:paraId="670EA051" w14:textId="2BDAAD6D" w:rsidR="000C0405" w:rsidRP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 xml:space="preserve">1-D </w:t>
      </w: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Constancias de posesión de la demandante</w:t>
      </w: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.</w:t>
      </w:r>
    </w:p>
    <w:p w14:paraId="390ABCDF" w14:textId="7C2B3CEE" w:rsidR="000C0405" w:rsidRP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 xml:space="preserve">1-E </w:t>
      </w: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Resolución de Alcaldía</w:t>
      </w:r>
    </w:p>
    <w:p w14:paraId="21CD692E" w14:textId="219FCF63" w:rsidR="000C0405" w:rsidRPr="004709A3" w:rsidRDefault="000C0405" w:rsidP="000C0405">
      <w:pPr>
        <w:pStyle w:val="Sinespaciado"/>
        <w:jc w:val="both"/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</w:rPr>
      </w:pPr>
      <w:r w:rsidRPr="004709A3"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</w:rPr>
        <w:t>1-F […anexe los medios de prueba documentales que ofrece en la demanda…]</w:t>
      </w:r>
    </w:p>
    <w:p w14:paraId="0573D334" w14:textId="77777777" w:rsidR="004709A3" w:rsidRDefault="004709A3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</w:p>
    <w:p w14:paraId="0AE3BBD8" w14:textId="34F711D4" w:rsidR="000C0405" w:rsidRPr="004709A3" w:rsidRDefault="000C0405" w:rsidP="004709A3">
      <w:pPr>
        <w:pStyle w:val="Sinespaciado"/>
        <w:jc w:val="center"/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</w:rPr>
      </w:pPr>
      <w:r w:rsidRPr="004709A3"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</w:rPr>
        <w:t>POR LO EXPUESTO</w:t>
      </w:r>
    </w:p>
    <w:p w14:paraId="0AAC4F47" w14:textId="477A158E" w:rsid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>Pido a usted admitir a trámite la presente demanda.</w:t>
      </w:r>
    </w:p>
    <w:p w14:paraId="3199D41C" w14:textId="77777777" w:rsidR="004709A3" w:rsidRPr="000C0405" w:rsidRDefault="004709A3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</w:pPr>
    </w:p>
    <w:p w14:paraId="22EF5E03" w14:textId="5F24193D" w:rsidR="000C0405" w:rsidRP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  <w:lang w:val="es-MX"/>
        </w:rPr>
      </w:pPr>
      <w:r w:rsidRPr="004709A3"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</w:rPr>
        <w:t>OTROSI</w:t>
      </w: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</w:rPr>
        <w:t xml:space="preserve">. No se adjunta acta de conciliación extrajudicial por ser el mejor derecho de posesión una materia no conciliable conforme al numeral 5.2.2, literal a) de la </w:t>
      </w: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  <w:lang w:val="es-MX"/>
        </w:rPr>
        <w:t>Directiva N° 001-2016-JUS/DGDP-DCMA- “Lineamientos para la correcta prestación del servicio de conciliación extrajudicial”</w:t>
      </w: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  <w:lang w:val="es-MX"/>
        </w:rPr>
        <w:t>.</w:t>
      </w:r>
    </w:p>
    <w:p w14:paraId="25554BA8" w14:textId="77777777" w:rsidR="004709A3" w:rsidRDefault="004709A3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  <w:lang w:val="es-MX"/>
        </w:rPr>
      </w:pPr>
    </w:p>
    <w:p w14:paraId="06E92270" w14:textId="756B02BF" w:rsidR="000C0405" w:rsidRPr="000C0405" w:rsidRDefault="000C0405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  <w:lang w:val="es-MX"/>
        </w:rPr>
      </w:pPr>
      <w:r w:rsidRPr="000C0405">
        <w:rPr>
          <w:rFonts w:ascii="Arial Narrow" w:hAnsi="Arial Narrow" w:cs="Arial"/>
          <w:color w:val="151515"/>
          <w:sz w:val="24"/>
          <w:szCs w:val="24"/>
          <w:shd w:val="clear" w:color="auto" w:fill="FFFFFF"/>
          <w:lang w:val="es-MX"/>
        </w:rPr>
        <w:t>Lima, 10 de enero de 2024.</w:t>
      </w:r>
    </w:p>
    <w:p w14:paraId="547F4FA4" w14:textId="77777777" w:rsidR="004709A3" w:rsidRDefault="004709A3" w:rsidP="000C0405">
      <w:pPr>
        <w:pStyle w:val="Sinespaciado"/>
        <w:jc w:val="both"/>
        <w:rPr>
          <w:rFonts w:ascii="Arial Narrow" w:hAnsi="Arial Narrow" w:cs="Arial"/>
          <w:color w:val="151515"/>
          <w:sz w:val="24"/>
          <w:szCs w:val="24"/>
          <w:shd w:val="clear" w:color="auto" w:fill="FFFFFF"/>
          <w:lang w:val="es-MX"/>
        </w:rPr>
      </w:pPr>
    </w:p>
    <w:p w14:paraId="1F219F7B" w14:textId="54441FA8" w:rsidR="000C0405" w:rsidRPr="004709A3" w:rsidRDefault="000C0405" w:rsidP="004709A3">
      <w:pPr>
        <w:pStyle w:val="Sinespaciado"/>
        <w:jc w:val="center"/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  <w:lang w:val="es-MX"/>
        </w:rPr>
      </w:pPr>
      <w:r w:rsidRPr="004709A3"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  <w:lang w:val="es-MX"/>
        </w:rPr>
        <w:t>[…firma del demandante…]</w:t>
      </w:r>
    </w:p>
    <w:p w14:paraId="5C5F2A3C" w14:textId="3081E4E3" w:rsidR="000C0405" w:rsidRPr="004709A3" w:rsidRDefault="000C0405" w:rsidP="004709A3">
      <w:pPr>
        <w:pStyle w:val="Sinespaciado"/>
        <w:jc w:val="center"/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  <w:lang w:val="es-MX"/>
        </w:rPr>
      </w:pPr>
      <w:r w:rsidRPr="004709A3">
        <w:rPr>
          <w:rFonts w:ascii="Arial Narrow" w:hAnsi="Arial Narrow" w:cs="Arial"/>
          <w:b/>
          <w:bCs/>
          <w:color w:val="151515"/>
          <w:sz w:val="24"/>
          <w:szCs w:val="24"/>
          <w:shd w:val="clear" w:color="auto" w:fill="FFFFFF"/>
          <w:lang w:val="es-MX"/>
        </w:rPr>
        <w:t>[…firma y sello del abogado demandante…]</w:t>
      </w:r>
    </w:p>
    <w:p w14:paraId="2CD38FB0" w14:textId="77777777" w:rsidR="000C0405" w:rsidRPr="000C0405" w:rsidRDefault="000C0405" w:rsidP="000C0405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sectPr w:rsidR="000C0405" w:rsidRPr="000C04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AE40A2"/>
    <w:multiLevelType w:val="hybridMultilevel"/>
    <w:tmpl w:val="99609ECC"/>
    <w:lvl w:ilvl="0" w:tplc="5E043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006F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6A23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DA33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6A45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FE3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E281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73A3E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56A8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30F"/>
    <w:rsid w:val="000C0405"/>
    <w:rsid w:val="004709A3"/>
    <w:rsid w:val="004811F8"/>
    <w:rsid w:val="00757F6A"/>
    <w:rsid w:val="0077230F"/>
    <w:rsid w:val="00A50CC7"/>
    <w:rsid w:val="00DC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03C532"/>
  <w15:chartTrackingRefBased/>
  <w15:docId w15:val="{BFF403A3-B644-4294-B448-E97E456D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6F46"/>
    <w:pPr>
      <w:ind w:left="720"/>
      <w:contextualSpacing/>
    </w:pPr>
  </w:style>
  <w:style w:type="paragraph" w:styleId="Sinespaciado">
    <w:name w:val="No Spacing"/>
    <w:uiPriority w:val="1"/>
    <w:qFormat/>
    <w:rsid w:val="000C04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99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637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MARIA</dc:creator>
  <cp:keywords/>
  <dc:description/>
  <cp:lastModifiedBy>JOSÉ MARIA</cp:lastModifiedBy>
  <cp:revision>2</cp:revision>
  <dcterms:created xsi:type="dcterms:W3CDTF">2024-01-10T22:48:00Z</dcterms:created>
  <dcterms:modified xsi:type="dcterms:W3CDTF">2024-01-11T01:21:00Z</dcterms:modified>
</cp:coreProperties>
</file>