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0351" w14:textId="2483E5F4" w:rsidR="00AC2C15" w:rsidRPr="00FE60D5" w:rsidRDefault="00AC2C15" w:rsidP="00AC2C15">
      <w:pPr>
        <w:pStyle w:val="Sinespaciado"/>
        <w:jc w:val="center"/>
        <w:rPr>
          <w:rFonts w:ascii="Arial Narrow" w:hAnsi="Arial Narrow"/>
          <w:b/>
          <w:bCs/>
          <w:sz w:val="24"/>
          <w:szCs w:val="24"/>
        </w:rPr>
      </w:pPr>
      <w:r w:rsidRPr="00FE60D5">
        <w:rPr>
          <w:rFonts w:ascii="Arial Narrow" w:hAnsi="Arial Narrow"/>
          <w:b/>
          <w:bCs/>
          <w:sz w:val="24"/>
          <w:szCs w:val="24"/>
        </w:rPr>
        <w:t>MODELO DE DESCARGOS A PAPELETA DE TRÁNSITO</w:t>
      </w:r>
    </w:p>
    <w:p w14:paraId="7319903D" w14:textId="36BF62C1" w:rsidR="00AC2C15" w:rsidRPr="00FE60D5" w:rsidRDefault="00AC2C15" w:rsidP="00AC2C15">
      <w:pPr>
        <w:pStyle w:val="Sinespaciado"/>
        <w:jc w:val="center"/>
        <w:rPr>
          <w:rFonts w:ascii="Arial Narrow" w:hAnsi="Arial Narrow"/>
          <w:b/>
          <w:bCs/>
          <w:sz w:val="24"/>
          <w:szCs w:val="24"/>
        </w:rPr>
      </w:pPr>
    </w:p>
    <w:p w14:paraId="673C63D9" w14:textId="40D70EB7" w:rsidR="00AC2C15" w:rsidRPr="00FE60D5" w:rsidRDefault="00AC2C15" w:rsidP="00AC2C15">
      <w:pPr>
        <w:pStyle w:val="Sinespaciado"/>
        <w:jc w:val="center"/>
        <w:rPr>
          <w:rFonts w:ascii="Arial Narrow" w:hAnsi="Arial Narrow"/>
          <w:b/>
          <w:bCs/>
          <w:sz w:val="24"/>
          <w:szCs w:val="24"/>
        </w:rPr>
      </w:pPr>
      <w:r w:rsidRPr="00FE60D5">
        <w:rPr>
          <w:rFonts w:ascii="Arial Narrow" w:hAnsi="Arial Narrow"/>
          <w:b/>
          <w:bCs/>
          <w:sz w:val="24"/>
          <w:szCs w:val="24"/>
        </w:rPr>
        <w:t>José María Pacori Cari</w:t>
      </w:r>
    </w:p>
    <w:p w14:paraId="155C5FB2" w14:textId="0C94569E" w:rsidR="00AC2C15" w:rsidRPr="00FE60D5" w:rsidRDefault="00AC2C15" w:rsidP="00AC2C15">
      <w:pPr>
        <w:pStyle w:val="Sinespaciado"/>
        <w:jc w:val="center"/>
        <w:rPr>
          <w:rFonts w:ascii="Arial Narrow" w:hAnsi="Arial Narrow"/>
          <w:b/>
          <w:bCs/>
          <w:sz w:val="24"/>
          <w:szCs w:val="24"/>
        </w:rPr>
      </w:pPr>
      <w:r w:rsidRPr="00FE60D5">
        <w:rPr>
          <w:rFonts w:ascii="Arial Narrow" w:hAnsi="Arial Narrow"/>
          <w:b/>
          <w:bCs/>
          <w:sz w:val="24"/>
          <w:szCs w:val="24"/>
        </w:rPr>
        <w:t>Maestro en Derecho Administrativo por la Universidad Nacional de San Agustín en el Perú – Miembro de la Asociación Argentina de Derecho Administrativo</w:t>
      </w:r>
    </w:p>
    <w:p w14:paraId="31CBA1DF" w14:textId="6C0DC3DF" w:rsidR="00AC2C15" w:rsidRPr="00FE60D5" w:rsidRDefault="00AC2C15" w:rsidP="00AC2C15">
      <w:pPr>
        <w:pStyle w:val="Sinespaciado"/>
        <w:jc w:val="both"/>
        <w:rPr>
          <w:rFonts w:ascii="Arial Narrow" w:hAnsi="Arial Narrow"/>
          <w:b/>
          <w:bCs/>
          <w:sz w:val="24"/>
          <w:szCs w:val="24"/>
        </w:rPr>
      </w:pPr>
    </w:p>
    <w:p w14:paraId="67203660" w14:textId="7CC67FC6" w:rsidR="00AC2C15" w:rsidRPr="00FE60D5" w:rsidRDefault="00AC2C15" w:rsidP="00AC2C15">
      <w:pPr>
        <w:pStyle w:val="Sinespaciado"/>
        <w:jc w:val="both"/>
        <w:rPr>
          <w:rFonts w:ascii="Arial Narrow" w:hAnsi="Arial Narrow"/>
          <w:b/>
          <w:bCs/>
          <w:sz w:val="24"/>
          <w:szCs w:val="24"/>
        </w:rPr>
      </w:pPr>
      <w:r w:rsidRPr="00FE60D5">
        <w:rPr>
          <w:rFonts w:ascii="Arial Narrow" w:hAnsi="Arial Narrow"/>
          <w:b/>
          <w:bCs/>
          <w:sz w:val="24"/>
          <w:szCs w:val="24"/>
        </w:rPr>
        <w:t>Área Derecho Administrativo de Tránsito</w:t>
      </w:r>
    </w:p>
    <w:p w14:paraId="6620BE6C" w14:textId="29E85244" w:rsidR="00AC2C15" w:rsidRPr="00FE60D5" w:rsidRDefault="00AC2C15" w:rsidP="00AC2C15">
      <w:pPr>
        <w:pStyle w:val="Sinespaciado"/>
        <w:jc w:val="both"/>
        <w:rPr>
          <w:rFonts w:ascii="Arial Narrow" w:hAnsi="Arial Narrow"/>
          <w:b/>
          <w:bCs/>
          <w:sz w:val="24"/>
          <w:szCs w:val="24"/>
        </w:rPr>
      </w:pPr>
      <w:r w:rsidRPr="00FE60D5">
        <w:rPr>
          <w:rFonts w:ascii="Arial Narrow" w:hAnsi="Arial Narrow"/>
          <w:b/>
          <w:bCs/>
          <w:sz w:val="24"/>
          <w:szCs w:val="24"/>
        </w:rPr>
        <w:t>Línea Procedimiento sancionador</w:t>
      </w:r>
    </w:p>
    <w:p w14:paraId="50A8CF85" w14:textId="772E12D4" w:rsidR="00AC2C15" w:rsidRPr="00FE60D5" w:rsidRDefault="00AC2C15" w:rsidP="00AC2C15">
      <w:pPr>
        <w:pStyle w:val="Sinespaciado"/>
        <w:jc w:val="both"/>
        <w:rPr>
          <w:rFonts w:ascii="Arial Narrow" w:hAnsi="Arial Narrow"/>
          <w:b/>
          <w:bCs/>
          <w:sz w:val="24"/>
          <w:szCs w:val="24"/>
        </w:rPr>
      </w:pPr>
    </w:p>
    <w:p w14:paraId="3D955656" w14:textId="59DA26FF" w:rsidR="00AC2C15" w:rsidRPr="00FE60D5" w:rsidRDefault="00AC2C15" w:rsidP="00AC2C15">
      <w:pPr>
        <w:pStyle w:val="Sinespaciado"/>
        <w:jc w:val="both"/>
        <w:rPr>
          <w:rFonts w:ascii="Arial Narrow" w:hAnsi="Arial Narrow"/>
          <w:sz w:val="24"/>
          <w:szCs w:val="24"/>
        </w:rPr>
      </w:pPr>
      <w:r w:rsidRPr="00FE60D5">
        <w:rPr>
          <w:rFonts w:ascii="Arial Narrow" w:hAnsi="Arial Narrow"/>
          <w:sz w:val="24"/>
          <w:szCs w:val="24"/>
        </w:rPr>
        <w:t>Cometida una infracción de tránsito, se impone una papeleta al infractor, frente a esto se puede reconocer la comisión de la infracción a través del pago de la multa o, en su caso, presentar los descargos que tendrán por objeto la absolución de los cargos imputados</w:t>
      </w:r>
      <w:r w:rsidR="00FE60D5" w:rsidRPr="00FE60D5">
        <w:rPr>
          <w:rFonts w:ascii="Arial Narrow" w:hAnsi="Arial Narrow"/>
          <w:sz w:val="24"/>
          <w:szCs w:val="24"/>
        </w:rPr>
        <w:t>, de esta manera, se ofrece el modelo de descargos a una papeleta de tránsito</w:t>
      </w:r>
      <w:r w:rsidRPr="00FE60D5">
        <w:rPr>
          <w:rFonts w:ascii="Arial Narrow" w:hAnsi="Arial Narrow"/>
          <w:sz w:val="24"/>
          <w:szCs w:val="24"/>
        </w:rPr>
        <w:t xml:space="preserve"> (autor José María Pacori Cari)</w:t>
      </w:r>
    </w:p>
    <w:p w14:paraId="4748F4D0" w14:textId="03C777EB" w:rsidR="00AC2C15" w:rsidRPr="00FE60D5" w:rsidRDefault="00AC2C15" w:rsidP="00AC2C15">
      <w:pPr>
        <w:pStyle w:val="Sinespaciado"/>
        <w:jc w:val="both"/>
        <w:rPr>
          <w:rFonts w:ascii="Arial Narrow" w:hAnsi="Arial Narrow"/>
          <w:b/>
          <w:bCs/>
          <w:sz w:val="24"/>
          <w:szCs w:val="24"/>
        </w:rPr>
      </w:pPr>
    </w:p>
    <w:p w14:paraId="16501896" w14:textId="1D1B71DE" w:rsidR="00AC2C15" w:rsidRPr="00FE60D5" w:rsidRDefault="00AC2C15" w:rsidP="00AC2C15">
      <w:pPr>
        <w:pStyle w:val="Sinespaciado"/>
        <w:jc w:val="center"/>
        <w:rPr>
          <w:rFonts w:ascii="Arial Narrow" w:hAnsi="Arial Narrow"/>
          <w:b/>
          <w:bCs/>
          <w:sz w:val="24"/>
          <w:szCs w:val="24"/>
        </w:rPr>
      </w:pPr>
      <w:r w:rsidRPr="00FE60D5">
        <w:rPr>
          <w:rFonts w:ascii="Arial Narrow" w:hAnsi="Arial Narrow"/>
          <w:b/>
          <w:bCs/>
          <w:sz w:val="24"/>
          <w:szCs w:val="24"/>
        </w:rPr>
        <w:t>Modelo de descargos a papeleta de tránsito</w:t>
      </w:r>
    </w:p>
    <w:p w14:paraId="630A28AD" w14:textId="77777777" w:rsidR="00AC2C15" w:rsidRPr="00FE60D5" w:rsidRDefault="00AC2C15" w:rsidP="00AC2C15">
      <w:pPr>
        <w:pStyle w:val="Sinespaciado"/>
        <w:jc w:val="both"/>
        <w:rPr>
          <w:rFonts w:ascii="Arial Narrow" w:hAnsi="Arial Narrow"/>
          <w:b/>
          <w:bCs/>
          <w:sz w:val="24"/>
          <w:szCs w:val="24"/>
        </w:rPr>
      </w:pPr>
    </w:p>
    <w:p w14:paraId="2DE77BD5" w14:textId="4D3B3AF1" w:rsidR="00757F6A" w:rsidRPr="00FE60D5" w:rsidRDefault="00155DB6" w:rsidP="00AC2C15">
      <w:pPr>
        <w:pStyle w:val="Sinespaciado"/>
        <w:ind w:left="1416"/>
        <w:jc w:val="both"/>
        <w:rPr>
          <w:rFonts w:ascii="Arial Narrow" w:hAnsi="Arial Narrow"/>
          <w:b/>
          <w:bCs/>
          <w:sz w:val="24"/>
          <w:szCs w:val="24"/>
        </w:rPr>
      </w:pPr>
      <w:r w:rsidRPr="00FE60D5">
        <w:rPr>
          <w:rFonts w:ascii="Arial Narrow" w:hAnsi="Arial Narrow"/>
          <w:b/>
          <w:bCs/>
          <w:sz w:val="24"/>
          <w:szCs w:val="24"/>
        </w:rPr>
        <w:t xml:space="preserve">SUMILLA Presento mis descargos de la imputación efectuada en la Papeleta de Infracción Nro. </w:t>
      </w:r>
      <w:r w:rsidR="00AC2C15" w:rsidRPr="00FE60D5">
        <w:rPr>
          <w:rFonts w:ascii="Arial Narrow" w:hAnsi="Arial Narrow"/>
          <w:b/>
          <w:bCs/>
          <w:sz w:val="24"/>
          <w:szCs w:val="24"/>
        </w:rPr>
        <w:t>[…identificar la papeleta respecto de la cual se realizan los descargos…]</w:t>
      </w:r>
    </w:p>
    <w:p w14:paraId="57AA494B" w14:textId="77777777" w:rsidR="001322E4" w:rsidRPr="00FE60D5" w:rsidRDefault="001322E4" w:rsidP="00AC2C15">
      <w:pPr>
        <w:pStyle w:val="Sinespaciado"/>
        <w:jc w:val="both"/>
        <w:rPr>
          <w:rFonts w:ascii="Arial Narrow" w:hAnsi="Arial Narrow"/>
          <w:b/>
          <w:bCs/>
          <w:sz w:val="24"/>
          <w:szCs w:val="24"/>
        </w:rPr>
      </w:pPr>
    </w:p>
    <w:p w14:paraId="047836B1" w14:textId="17B8395D" w:rsidR="00155DB6" w:rsidRPr="00FE60D5" w:rsidRDefault="00155DB6" w:rsidP="00AC2C15">
      <w:pPr>
        <w:pStyle w:val="Sinespaciado"/>
        <w:jc w:val="both"/>
        <w:rPr>
          <w:rFonts w:ascii="Arial Narrow" w:hAnsi="Arial Narrow"/>
          <w:b/>
          <w:bCs/>
          <w:sz w:val="24"/>
          <w:szCs w:val="24"/>
        </w:rPr>
      </w:pPr>
      <w:r w:rsidRPr="00FE60D5">
        <w:rPr>
          <w:rFonts w:ascii="Arial Narrow" w:hAnsi="Arial Narrow"/>
          <w:b/>
          <w:bCs/>
          <w:sz w:val="24"/>
          <w:szCs w:val="24"/>
        </w:rPr>
        <w:t xml:space="preserve">SEÑOR </w:t>
      </w:r>
      <w:r w:rsidR="00AC2C15" w:rsidRPr="00FE60D5">
        <w:rPr>
          <w:rFonts w:ascii="Arial Narrow" w:hAnsi="Arial Narrow"/>
          <w:b/>
          <w:bCs/>
          <w:sz w:val="24"/>
          <w:szCs w:val="24"/>
        </w:rPr>
        <w:t xml:space="preserve">[…identificar al órgano de transporte o tránsito en la municipalidad provincial, por ejemplo, </w:t>
      </w:r>
      <w:r w:rsidRPr="00FE60D5">
        <w:rPr>
          <w:rFonts w:ascii="Arial Narrow" w:hAnsi="Arial Narrow"/>
          <w:b/>
          <w:bCs/>
          <w:sz w:val="24"/>
          <w:szCs w:val="24"/>
        </w:rPr>
        <w:t>G</w:t>
      </w:r>
      <w:r w:rsidR="00AC2C15" w:rsidRPr="00FE60D5">
        <w:rPr>
          <w:rFonts w:ascii="Arial Narrow" w:hAnsi="Arial Narrow"/>
          <w:b/>
          <w:bCs/>
          <w:sz w:val="24"/>
          <w:szCs w:val="24"/>
        </w:rPr>
        <w:t>erente de Transporte Urbano y Circulación Vial…]</w:t>
      </w:r>
    </w:p>
    <w:p w14:paraId="0DAF9D2E" w14:textId="77777777" w:rsidR="001322E4" w:rsidRPr="00FE60D5" w:rsidRDefault="001322E4" w:rsidP="00AC2C15">
      <w:pPr>
        <w:pStyle w:val="Sinespaciado"/>
        <w:jc w:val="both"/>
        <w:rPr>
          <w:rFonts w:ascii="Arial Narrow" w:hAnsi="Arial Narrow"/>
          <w:b/>
          <w:bCs/>
          <w:sz w:val="24"/>
          <w:szCs w:val="24"/>
        </w:rPr>
      </w:pPr>
    </w:p>
    <w:p w14:paraId="4A8B54EF" w14:textId="424AE538" w:rsidR="00155DB6" w:rsidRPr="00FE60D5" w:rsidRDefault="00AC2C15" w:rsidP="00AC2C15">
      <w:pPr>
        <w:pStyle w:val="Sinespaciado"/>
        <w:ind w:left="1416"/>
        <w:jc w:val="both"/>
        <w:rPr>
          <w:rFonts w:ascii="Arial Narrow" w:hAnsi="Arial Narrow"/>
          <w:sz w:val="24"/>
          <w:szCs w:val="24"/>
        </w:rPr>
      </w:pPr>
      <w:r w:rsidRPr="00FE60D5">
        <w:rPr>
          <w:rFonts w:ascii="Arial Narrow" w:hAnsi="Arial Narrow"/>
          <w:b/>
          <w:bCs/>
          <w:sz w:val="24"/>
          <w:szCs w:val="24"/>
        </w:rPr>
        <w:t>[…nombres y apellidos de quien presenta los descargos…]</w:t>
      </w:r>
      <w:r w:rsidR="00530915" w:rsidRPr="00FE60D5">
        <w:rPr>
          <w:rFonts w:ascii="Arial Narrow" w:hAnsi="Arial Narrow"/>
          <w:sz w:val="24"/>
          <w:szCs w:val="24"/>
        </w:rPr>
        <w:t xml:space="preserve">, identificado con DNI Nro. </w:t>
      </w:r>
      <w:r w:rsidRPr="00FE60D5">
        <w:rPr>
          <w:rFonts w:ascii="Arial Narrow" w:hAnsi="Arial Narrow"/>
          <w:sz w:val="24"/>
          <w:szCs w:val="24"/>
        </w:rPr>
        <w:t>[…]</w:t>
      </w:r>
      <w:r w:rsidR="00530915" w:rsidRPr="00FE60D5">
        <w:rPr>
          <w:rFonts w:ascii="Arial Narrow" w:hAnsi="Arial Narrow"/>
          <w:sz w:val="24"/>
          <w:szCs w:val="24"/>
        </w:rPr>
        <w:t>,</w:t>
      </w:r>
      <w:r w:rsidR="00D83D0D" w:rsidRPr="00FE60D5">
        <w:rPr>
          <w:rFonts w:ascii="Arial Narrow" w:hAnsi="Arial Narrow"/>
          <w:sz w:val="24"/>
          <w:szCs w:val="24"/>
        </w:rPr>
        <w:t xml:space="preserve"> con domicilio real en </w:t>
      </w:r>
      <w:r w:rsidRPr="00FE60D5">
        <w:rPr>
          <w:rFonts w:ascii="Arial Narrow" w:hAnsi="Arial Narrow"/>
          <w:sz w:val="24"/>
          <w:szCs w:val="24"/>
        </w:rPr>
        <w:t>[…]</w:t>
      </w:r>
      <w:r w:rsidR="00D83D0D" w:rsidRPr="00FE60D5">
        <w:rPr>
          <w:rFonts w:ascii="Arial Narrow" w:hAnsi="Arial Narrow"/>
          <w:sz w:val="24"/>
          <w:szCs w:val="24"/>
        </w:rPr>
        <w:t xml:space="preserve">, provincia </w:t>
      </w:r>
      <w:r w:rsidRPr="00FE60D5">
        <w:rPr>
          <w:rFonts w:ascii="Arial Narrow" w:hAnsi="Arial Narrow"/>
          <w:sz w:val="24"/>
          <w:szCs w:val="24"/>
        </w:rPr>
        <w:t xml:space="preserve">[…], </w:t>
      </w:r>
      <w:r w:rsidR="00D83D0D" w:rsidRPr="00FE60D5">
        <w:rPr>
          <w:rFonts w:ascii="Arial Narrow" w:hAnsi="Arial Narrow"/>
          <w:sz w:val="24"/>
          <w:szCs w:val="24"/>
        </w:rPr>
        <w:t xml:space="preserve">y departamento de </w:t>
      </w:r>
      <w:r w:rsidRPr="00FE60D5">
        <w:rPr>
          <w:rFonts w:ascii="Arial Narrow" w:hAnsi="Arial Narrow"/>
          <w:sz w:val="24"/>
          <w:szCs w:val="24"/>
        </w:rPr>
        <w:t>[…]</w:t>
      </w:r>
      <w:r w:rsidR="00D83D0D" w:rsidRPr="00FE60D5">
        <w:rPr>
          <w:rFonts w:ascii="Arial Narrow" w:hAnsi="Arial Narrow"/>
          <w:sz w:val="24"/>
          <w:szCs w:val="24"/>
        </w:rPr>
        <w:t>; a Ud., respetuosamente, digo:</w:t>
      </w:r>
    </w:p>
    <w:p w14:paraId="58013007" w14:textId="409C5B67" w:rsidR="001322E4" w:rsidRPr="00FE60D5" w:rsidRDefault="001322E4" w:rsidP="00AC2C15">
      <w:pPr>
        <w:pStyle w:val="Sinespaciado"/>
        <w:jc w:val="both"/>
        <w:rPr>
          <w:rFonts w:ascii="Arial Narrow" w:hAnsi="Arial Narrow"/>
          <w:sz w:val="24"/>
          <w:szCs w:val="24"/>
        </w:rPr>
      </w:pPr>
    </w:p>
    <w:p w14:paraId="496B569C" w14:textId="386CD13A" w:rsidR="001322E4" w:rsidRPr="00FE60D5" w:rsidRDefault="001322E4" w:rsidP="00AC2C15">
      <w:pPr>
        <w:pStyle w:val="Sinespaciado"/>
        <w:jc w:val="both"/>
        <w:rPr>
          <w:rFonts w:ascii="Arial Narrow" w:hAnsi="Arial Narrow"/>
          <w:sz w:val="24"/>
          <w:szCs w:val="24"/>
        </w:rPr>
      </w:pPr>
      <w:r w:rsidRPr="00FE60D5">
        <w:rPr>
          <w:rFonts w:ascii="Arial Narrow" w:hAnsi="Arial Narrow"/>
          <w:b/>
          <w:bCs/>
          <w:sz w:val="24"/>
          <w:szCs w:val="24"/>
        </w:rPr>
        <w:t>No reconociendo expresa ni voluntariamente la comisión de la infracción imputada procedo a la presentación de mis descargos</w:t>
      </w:r>
      <w:r w:rsidRPr="00FE60D5">
        <w:rPr>
          <w:rFonts w:ascii="Arial Narrow" w:hAnsi="Arial Narrow"/>
          <w:sz w:val="24"/>
          <w:szCs w:val="24"/>
        </w:rPr>
        <w:t xml:space="preserve"> en los siguientes términos:</w:t>
      </w:r>
    </w:p>
    <w:p w14:paraId="41A3700B" w14:textId="77777777" w:rsidR="001322E4" w:rsidRPr="00FE60D5" w:rsidRDefault="001322E4" w:rsidP="00AC2C15">
      <w:pPr>
        <w:pStyle w:val="Sinespaciado"/>
        <w:jc w:val="both"/>
        <w:rPr>
          <w:rFonts w:ascii="Arial Narrow" w:hAnsi="Arial Narrow"/>
          <w:sz w:val="24"/>
          <w:szCs w:val="24"/>
        </w:rPr>
      </w:pPr>
    </w:p>
    <w:p w14:paraId="05DB128C" w14:textId="4143903C" w:rsidR="00D83D0D" w:rsidRPr="00FE60D5" w:rsidRDefault="00D83D0D" w:rsidP="00AC2C15">
      <w:pPr>
        <w:pStyle w:val="Sinespaciado"/>
        <w:jc w:val="both"/>
        <w:rPr>
          <w:rFonts w:ascii="Arial Narrow" w:hAnsi="Arial Narrow"/>
          <w:b/>
          <w:bCs/>
          <w:sz w:val="24"/>
          <w:szCs w:val="24"/>
        </w:rPr>
      </w:pPr>
      <w:r w:rsidRPr="00FE60D5">
        <w:rPr>
          <w:rFonts w:ascii="Arial Narrow" w:hAnsi="Arial Narrow"/>
          <w:b/>
          <w:bCs/>
          <w:sz w:val="24"/>
          <w:szCs w:val="24"/>
        </w:rPr>
        <w:t>I. EXPRESIÓN CONCRETA DE LO PEDIDO</w:t>
      </w:r>
    </w:p>
    <w:p w14:paraId="0FB8AFB0" w14:textId="483DA15F" w:rsidR="00D83D0D" w:rsidRPr="00FE60D5" w:rsidRDefault="001322E4" w:rsidP="00AC2C15">
      <w:pPr>
        <w:pStyle w:val="Sinespaciado"/>
        <w:jc w:val="both"/>
        <w:rPr>
          <w:rFonts w:ascii="Arial Narrow" w:hAnsi="Arial Narrow"/>
          <w:sz w:val="24"/>
          <w:szCs w:val="24"/>
        </w:rPr>
      </w:pPr>
      <w:r w:rsidRPr="00FE60D5">
        <w:rPr>
          <w:rFonts w:ascii="Arial Narrow" w:hAnsi="Arial Narrow"/>
          <w:b/>
          <w:bCs/>
          <w:sz w:val="24"/>
          <w:szCs w:val="24"/>
        </w:rPr>
        <w:t>Como pretensión administrativa principal</w:t>
      </w:r>
      <w:r w:rsidRPr="00FE60D5">
        <w:rPr>
          <w:rFonts w:ascii="Arial Narrow" w:hAnsi="Arial Narrow"/>
          <w:sz w:val="24"/>
          <w:szCs w:val="24"/>
        </w:rPr>
        <w:t>, d</w:t>
      </w:r>
      <w:r w:rsidR="00D83D0D" w:rsidRPr="00FE60D5">
        <w:rPr>
          <w:rFonts w:ascii="Arial Narrow" w:hAnsi="Arial Narrow"/>
          <w:sz w:val="24"/>
          <w:szCs w:val="24"/>
        </w:rPr>
        <w:t xml:space="preserve">entro del plazo de cinco (05) días hábiles contados a partir del día siguiente de notificado con la Papeleta de Infracción Nro. </w:t>
      </w:r>
      <w:r w:rsidR="00AC2C15" w:rsidRPr="00FE60D5">
        <w:rPr>
          <w:rFonts w:ascii="Arial Narrow" w:hAnsi="Arial Narrow"/>
          <w:sz w:val="24"/>
          <w:szCs w:val="24"/>
        </w:rPr>
        <w:t>[…]</w:t>
      </w:r>
      <w:r w:rsidR="00D83D0D" w:rsidRPr="00FE60D5">
        <w:rPr>
          <w:rFonts w:ascii="Arial Narrow" w:hAnsi="Arial Narrow"/>
          <w:sz w:val="24"/>
          <w:szCs w:val="24"/>
        </w:rPr>
        <w:t>, presento mis descargos para desvirtuar la imputación efectuada ofreciendo los medios de prueba pertinentes para que se emita Resolución Final que determine la no existencia de responsabilidad administrativa disponiéndose el archivo del procedimiento administrativo.</w:t>
      </w:r>
    </w:p>
    <w:p w14:paraId="739EE9AB" w14:textId="77777777" w:rsidR="00A40A86" w:rsidRPr="00FE60D5" w:rsidRDefault="00A40A86" w:rsidP="00AC2C15">
      <w:pPr>
        <w:pStyle w:val="Sinespaciado"/>
        <w:jc w:val="both"/>
        <w:rPr>
          <w:rFonts w:ascii="Arial Narrow" w:hAnsi="Arial Narrow"/>
          <w:sz w:val="24"/>
          <w:szCs w:val="24"/>
        </w:rPr>
      </w:pPr>
    </w:p>
    <w:p w14:paraId="788CFD6B" w14:textId="387271A3" w:rsidR="001322E4" w:rsidRPr="00FE60D5" w:rsidRDefault="001322E4" w:rsidP="00AC2C15">
      <w:pPr>
        <w:pStyle w:val="Sinespaciado"/>
        <w:ind w:left="708"/>
        <w:jc w:val="both"/>
        <w:rPr>
          <w:rFonts w:ascii="Arial Narrow" w:hAnsi="Arial Narrow"/>
          <w:sz w:val="24"/>
          <w:szCs w:val="24"/>
        </w:rPr>
      </w:pPr>
      <w:r w:rsidRPr="00FE60D5">
        <w:rPr>
          <w:rFonts w:ascii="Arial Narrow" w:hAnsi="Arial Narrow"/>
          <w:b/>
          <w:bCs/>
          <w:sz w:val="24"/>
          <w:szCs w:val="24"/>
        </w:rPr>
        <w:t>Como pretensión administrativa subsidiaria</w:t>
      </w:r>
      <w:r w:rsidRPr="00FE60D5">
        <w:rPr>
          <w:rFonts w:ascii="Arial Narrow" w:hAnsi="Arial Narrow"/>
          <w:sz w:val="24"/>
          <w:szCs w:val="24"/>
        </w:rPr>
        <w:t xml:space="preserve">, solicito se declare la nulidad de la Papeleta de Infracción Nro. </w:t>
      </w:r>
      <w:r w:rsidR="00AC2C15" w:rsidRPr="00FE60D5">
        <w:rPr>
          <w:rFonts w:ascii="Arial Narrow" w:hAnsi="Arial Narrow"/>
          <w:sz w:val="24"/>
          <w:szCs w:val="24"/>
        </w:rPr>
        <w:t xml:space="preserve">[…] </w:t>
      </w:r>
      <w:r w:rsidRPr="00FE60D5">
        <w:rPr>
          <w:rFonts w:ascii="Arial Narrow" w:hAnsi="Arial Narrow"/>
          <w:sz w:val="24"/>
          <w:szCs w:val="24"/>
        </w:rPr>
        <w:t>por contener una motivación defectuosa (genérica) que constituye la causal de nulidad prevista en el artículo 10, inciso 2, del TUO de la Ley 27444.</w:t>
      </w:r>
    </w:p>
    <w:p w14:paraId="22EAE713" w14:textId="77777777" w:rsidR="00A40A86" w:rsidRPr="00FE60D5" w:rsidRDefault="00A40A86" w:rsidP="00AC2C15">
      <w:pPr>
        <w:pStyle w:val="Sinespaciado"/>
        <w:jc w:val="both"/>
        <w:rPr>
          <w:rFonts w:ascii="Arial Narrow" w:hAnsi="Arial Narrow"/>
          <w:sz w:val="24"/>
          <w:szCs w:val="24"/>
        </w:rPr>
      </w:pPr>
    </w:p>
    <w:p w14:paraId="1F8BF5A3" w14:textId="03B04660" w:rsidR="009A593D" w:rsidRPr="00FE60D5" w:rsidRDefault="00D83D0D" w:rsidP="00AC2C15">
      <w:pPr>
        <w:pStyle w:val="Sinespaciado"/>
        <w:jc w:val="both"/>
        <w:rPr>
          <w:rFonts w:ascii="Arial Narrow" w:hAnsi="Arial Narrow"/>
          <w:b/>
          <w:bCs/>
          <w:sz w:val="24"/>
          <w:szCs w:val="24"/>
        </w:rPr>
      </w:pPr>
      <w:r w:rsidRPr="00FE60D5">
        <w:rPr>
          <w:rFonts w:ascii="Arial Narrow" w:hAnsi="Arial Narrow"/>
          <w:b/>
          <w:bCs/>
          <w:sz w:val="24"/>
          <w:szCs w:val="24"/>
        </w:rPr>
        <w:t>II.</w:t>
      </w:r>
      <w:r w:rsidR="009A593D" w:rsidRPr="00FE60D5">
        <w:rPr>
          <w:rFonts w:ascii="Arial Narrow" w:hAnsi="Arial Narrow"/>
          <w:b/>
          <w:bCs/>
          <w:sz w:val="24"/>
          <w:szCs w:val="24"/>
        </w:rPr>
        <w:t xml:space="preserve"> FUNDAMENTOS DE DESCARGO</w:t>
      </w:r>
      <w:r w:rsidRPr="00FE60D5">
        <w:rPr>
          <w:rFonts w:ascii="Arial Narrow" w:hAnsi="Arial Narrow"/>
          <w:b/>
          <w:bCs/>
          <w:sz w:val="24"/>
          <w:szCs w:val="24"/>
        </w:rPr>
        <w:t xml:space="preserve"> </w:t>
      </w:r>
    </w:p>
    <w:p w14:paraId="1C887478" w14:textId="77777777" w:rsidR="007E770F" w:rsidRPr="00FE60D5" w:rsidRDefault="007E770F" w:rsidP="00AC2C15">
      <w:pPr>
        <w:pStyle w:val="Sinespaciado"/>
        <w:jc w:val="both"/>
        <w:rPr>
          <w:rFonts w:ascii="Arial Narrow" w:hAnsi="Arial Narrow"/>
          <w:b/>
          <w:bCs/>
          <w:sz w:val="24"/>
          <w:szCs w:val="24"/>
        </w:rPr>
      </w:pPr>
    </w:p>
    <w:p w14:paraId="530E1E9C" w14:textId="3E105E93" w:rsidR="00D83D0D" w:rsidRPr="00FE60D5" w:rsidRDefault="009A593D" w:rsidP="00AC2C15">
      <w:pPr>
        <w:pStyle w:val="Sinespaciado"/>
        <w:jc w:val="both"/>
        <w:rPr>
          <w:rFonts w:ascii="Arial Narrow" w:hAnsi="Arial Narrow"/>
          <w:b/>
          <w:bCs/>
          <w:sz w:val="24"/>
          <w:szCs w:val="24"/>
        </w:rPr>
      </w:pPr>
      <w:r w:rsidRPr="00FE60D5">
        <w:rPr>
          <w:rFonts w:ascii="Arial Narrow" w:hAnsi="Arial Narrow"/>
          <w:b/>
          <w:bCs/>
          <w:sz w:val="24"/>
          <w:szCs w:val="24"/>
        </w:rPr>
        <w:t xml:space="preserve">II.1. </w:t>
      </w:r>
      <w:r w:rsidR="006F09AE" w:rsidRPr="00FE60D5">
        <w:rPr>
          <w:rFonts w:ascii="Arial Narrow" w:hAnsi="Arial Narrow"/>
          <w:b/>
          <w:bCs/>
          <w:sz w:val="24"/>
          <w:szCs w:val="24"/>
        </w:rPr>
        <w:t>PRESUNTA INFRACCIÓN ADMINISTRATIVA</w:t>
      </w:r>
    </w:p>
    <w:p w14:paraId="5FB15B5A" w14:textId="39E8DDC9" w:rsidR="006F09AE" w:rsidRPr="00FE60D5" w:rsidRDefault="00C705C0" w:rsidP="00AC2C15">
      <w:pPr>
        <w:pStyle w:val="Sinespaciado"/>
        <w:jc w:val="both"/>
        <w:rPr>
          <w:rFonts w:ascii="Arial Narrow" w:hAnsi="Arial Narrow"/>
          <w:sz w:val="24"/>
          <w:szCs w:val="24"/>
        </w:rPr>
      </w:pPr>
      <w:r w:rsidRPr="00FE60D5">
        <w:rPr>
          <w:rFonts w:ascii="Arial Narrow" w:hAnsi="Arial Narrow"/>
          <w:sz w:val="24"/>
          <w:szCs w:val="24"/>
        </w:rPr>
        <w:t xml:space="preserve">Se me imputa la Infracción Grave G47 consistente </w:t>
      </w:r>
      <w:r w:rsidRPr="00FE60D5">
        <w:rPr>
          <w:rFonts w:ascii="Arial Narrow" w:hAnsi="Arial Narrow"/>
          <w:i/>
          <w:iCs/>
          <w:sz w:val="24"/>
          <w:szCs w:val="24"/>
        </w:rPr>
        <w:t xml:space="preserve">“Estacionar en lugar que </w:t>
      </w:r>
      <w:r w:rsidRPr="00FE60D5">
        <w:rPr>
          <w:rFonts w:ascii="Arial Narrow" w:hAnsi="Arial Narrow"/>
          <w:b/>
          <w:bCs/>
          <w:i/>
          <w:iCs/>
          <w:sz w:val="24"/>
          <w:szCs w:val="24"/>
        </w:rPr>
        <w:t>afecte la operatividad del servicio de transporte público de pasajeros o carga</w:t>
      </w:r>
      <w:r w:rsidRPr="00FE60D5">
        <w:rPr>
          <w:rFonts w:ascii="Arial Narrow" w:hAnsi="Arial Narrow"/>
          <w:i/>
          <w:iCs/>
          <w:sz w:val="24"/>
          <w:szCs w:val="24"/>
        </w:rPr>
        <w:t xml:space="preserve"> o que afecte la seguridad, visibilidad o fluidez del tránsito o impida observar la señalización”</w:t>
      </w:r>
      <w:r w:rsidRPr="00FE60D5">
        <w:rPr>
          <w:rFonts w:ascii="Arial Narrow" w:hAnsi="Arial Narrow"/>
          <w:sz w:val="24"/>
          <w:szCs w:val="24"/>
        </w:rPr>
        <w:t>.</w:t>
      </w:r>
    </w:p>
    <w:p w14:paraId="359138B8" w14:textId="77777777" w:rsidR="007E770F" w:rsidRPr="00FE60D5" w:rsidRDefault="007E770F" w:rsidP="00AC2C15">
      <w:pPr>
        <w:pStyle w:val="Sinespaciado"/>
        <w:jc w:val="both"/>
        <w:rPr>
          <w:rFonts w:ascii="Arial Narrow" w:hAnsi="Arial Narrow"/>
          <w:sz w:val="24"/>
          <w:szCs w:val="24"/>
        </w:rPr>
      </w:pPr>
    </w:p>
    <w:p w14:paraId="04D6070B" w14:textId="3D7CBBA0" w:rsidR="00C705C0" w:rsidRPr="00FE60D5" w:rsidRDefault="00C705C0" w:rsidP="00AC2C15">
      <w:pPr>
        <w:pStyle w:val="Sinespaciado"/>
        <w:jc w:val="both"/>
        <w:rPr>
          <w:rFonts w:ascii="Arial Narrow" w:hAnsi="Arial Narrow"/>
          <w:b/>
          <w:bCs/>
          <w:sz w:val="24"/>
          <w:szCs w:val="24"/>
        </w:rPr>
      </w:pPr>
      <w:r w:rsidRPr="00FE60D5">
        <w:rPr>
          <w:rFonts w:ascii="Arial Narrow" w:hAnsi="Arial Narrow"/>
          <w:b/>
          <w:bCs/>
          <w:sz w:val="24"/>
          <w:szCs w:val="24"/>
        </w:rPr>
        <w:t>II.</w:t>
      </w:r>
      <w:r w:rsidR="009A593D" w:rsidRPr="00FE60D5">
        <w:rPr>
          <w:rFonts w:ascii="Arial Narrow" w:hAnsi="Arial Narrow"/>
          <w:b/>
          <w:bCs/>
          <w:sz w:val="24"/>
          <w:szCs w:val="24"/>
        </w:rPr>
        <w:t>2.</w:t>
      </w:r>
      <w:r w:rsidRPr="00FE60D5">
        <w:rPr>
          <w:rFonts w:ascii="Arial Narrow" w:hAnsi="Arial Narrow"/>
          <w:b/>
          <w:bCs/>
          <w:sz w:val="24"/>
          <w:szCs w:val="24"/>
        </w:rPr>
        <w:t xml:space="preserve"> </w:t>
      </w:r>
      <w:r w:rsidR="006805B7" w:rsidRPr="00FE60D5">
        <w:rPr>
          <w:rFonts w:ascii="Arial Narrow" w:hAnsi="Arial Narrow"/>
          <w:b/>
          <w:bCs/>
          <w:sz w:val="24"/>
          <w:szCs w:val="24"/>
        </w:rPr>
        <w:t>CONDUCTA DE LA INFRACCIÓN DETECTADA</w:t>
      </w:r>
    </w:p>
    <w:p w14:paraId="6C5A538F" w14:textId="1B271069" w:rsidR="006805B7" w:rsidRPr="00FE60D5" w:rsidRDefault="007E770F" w:rsidP="00AC2C15">
      <w:pPr>
        <w:pStyle w:val="Sinespaciado"/>
        <w:jc w:val="both"/>
        <w:rPr>
          <w:rFonts w:ascii="Arial Narrow" w:hAnsi="Arial Narrow"/>
          <w:sz w:val="24"/>
          <w:szCs w:val="24"/>
        </w:rPr>
      </w:pPr>
      <w:r w:rsidRPr="00FE60D5">
        <w:rPr>
          <w:rFonts w:ascii="Arial Narrow" w:hAnsi="Arial Narrow"/>
          <w:sz w:val="24"/>
          <w:szCs w:val="24"/>
        </w:rPr>
        <w:t xml:space="preserve">La conducta descrita en la papeleta es </w:t>
      </w:r>
      <w:r w:rsidRPr="00FE60D5">
        <w:rPr>
          <w:rFonts w:ascii="Arial Narrow" w:hAnsi="Arial Narrow"/>
          <w:i/>
          <w:iCs/>
          <w:sz w:val="24"/>
          <w:szCs w:val="24"/>
        </w:rPr>
        <w:t>“</w:t>
      </w:r>
      <w:r w:rsidR="006805B7" w:rsidRPr="00FE60D5">
        <w:rPr>
          <w:rFonts w:ascii="Arial Narrow" w:hAnsi="Arial Narrow"/>
          <w:i/>
          <w:iCs/>
          <w:sz w:val="24"/>
          <w:szCs w:val="24"/>
        </w:rPr>
        <w:t xml:space="preserve">Estacionar en el lugar donde </w:t>
      </w:r>
      <w:r w:rsidR="006805B7" w:rsidRPr="00FE60D5">
        <w:rPr>
          <w:rFonts w:ascii="Arial Narrow" w:hAnsi="Arial Narrow"/>
          <w:b/>
          <w:bCs/>
          <w:i/>
          <w:iCs/>
          <w:sz w:val="24"/>
          <w:szCs w:val="24"/>
        </w:rPr>
        <w:t>afecta la operatividad vehicular</w:t>
      </w:r>
      <w:r w:rsidRPr="00FE60D5">
        <w:rPr>
          <w:rFonts w:ascii="Arial Narrow" w:hAnsi="Arial Narrow"/>
          <w:i/>
          <w:iCs/>
          <w:sz w:val="24"/>
          <w:szCs w:val="24"/>
        </w:rPr>
        <w:t>”</w:t>
      </w:r>
      <w:r w:rsidR="006805B7" w:rsidRPr="00FE60D5">
        <w:rPr>
          <w:rFonts w:ascii="Arial Narrow" w:hAnsi="Arial Narrow"/>
          <w:sz w:val="24"/>
          <w:szCs w:val="24"/>
        </w:rPr>
        <w:t>.</w:t>
      </w:r>
    </w:p>
    <w:p w14:paraId="041637F4" w14:textId="77777777" w:rsidR="007E770F" w:rsidRPr="00FE60D5" w:rsidRDefault="007E770F" w:rsidP="00AC2C15">
      <w:pPr>
        <w:pStyle w:val="Sinespaciado"/>
        <w:jc w:val="both"/>
        <w:rPr>
          <w:rFonts w:ascii="Arial Narrow" w:hAnsi="Arial Narrow"/>
          <w:sz w:val="24"/>
          <w:szCs w:val="24"/>
        </w:rPr>
      </w:pPr>
    </w:p>
    <w:p w14:paraId="196B379C" w14:textId="2B8FAAE3" w:rsidR="006805B7" w:rsidRPr="00FE60D5" w:rsidRDefault="006805B7" w:rsidP="00AC2C15">
      <w:pPr>
        <w:pStyle w:val="Sinespaciado"/>
        <w:jc w:val="both"/>
        <w:rPr>
          <w:rFonts w:ascii="Arial Narrow" w:hAnsi="Arial Narrow"/>
          <w:b/>
          <w:bCs/>
          <w:sz w:val="24"/>
          <w:szCs w:val="24"/>
        </w:rPr>
      </w:pPr>
      <w:r w:rsidRPr="00FE60D5">
        <w:rPr>
          <w:rFonts w:ascii="Arial Narrow" w:hAnsi="Arial Narrow"/>
          <w:b/>
          <w:bCs/>
          <w:sz w:val="24"/>
          <w:szCs w:val="24"/>
        </w:rPr>
        <w:t>I</w:t>
      </w:r>
      <w:r w:rsidR="009A593D" w:rsidRPr="00FE60D5">
        <w:rPr>
          <w:rFonts w:ascii="Arial Narrow" w:hAnsi="Arial Narrow"/>
          <w:b/>
          <w:bCs/>
          <w:sz w:val="24"/>
          <w:szCs w:val="24"/>
        </w:rPr>
        <w:t>I.3.</w:t>
      </w:r>
      <w:r w:rsidRPr="00FE60D5">
        <w:rPr>
          <w:rFonts w:ascii="Arial Narrow" w:hAnsi="Arial Narrow"/>
          <w:b/>
          <w:bCs/>
          <w:sz w:val="24"/>
          <w:szCs w:val="24"/>
        </w:rPr>
        <w:t xml:space="preserve"> TIPICIDAD</w:t>
      </w:r>
    </w:p>
    <w:p w14:paraId="4FC85CDC" w14:textId="3CD4F182" w:rsidR="006805B7" w:rsidRPr="00FE60D5" w:rsidRDefault="006D4708" w:rsidP="00AC2C15">
      <w:pPr>
        <w:pStyle w:val="Sinespaciado"/>
        <w:jc w:val="both"/>
        <w:rPr>
          <w:rFonts w:ascii="Arial Narrow" w:hAnsi="Arial Narrow"/>
          <w:sz w:val="24"/>
          <w:szCs w:val="24"/>
        </w:rPr>
      </w:pPr>
      <w:r w:rsidRPr="00FE60D5">
        <w:rPr>
          <w:rFonts w:ascii="Arial Narrow" w:hAnsi="Arial Narrow"/>
          <w:sz w:val="24"/>
          <w:szCs w:val="24"/>
        </w:rPr>
        <w:t xml:space="preserve">1. </w:t>
      </w:r>
      <w:r w:rsidR="006805B7" w:rsidRPr="00FE60D5">
        <w:rPr>
          <w:rFonts w:ascii="Arial Narrow" w:hAnsi="Arial Narrow"/>
          <w:sz w:val="24"/>
          <w:szCs w:val="24"/>
        </w:rPr>
        <w:t xml:space="preserve">Como se verifica la conducta imputada es estacionar en el lugar donde afecta la operatividad vehicular, sin embargo, dicha conducta no está tipificada en la Infracción grave G47, por cuanto la descripción </w:t>
      </w:r>
      <w:r w:rsidRPr="00FE60D5">
        <w:rPr>
          <w:rFonts w:ascii="Arial Narrow" w:hAnsi="Arial Narrow"/>
          <w:sz w:val="24"/>
          <w:szCs w:val="24"/>
        </w:rPr>
        <w:t xml:space="preserve">de la infracción </w:t>
      </w:r>
      <w:r w:rsidR="006805B7" w:rsidRPr="00FE60D5">
        <w:rPr>
          <w:rFonts w:ascii="Arial Narrow" w:hAnsi="Arial Narrow"/>
          <w:sz w:val="24"/>
          <w:szCs w:val="24"/>
        </w:rPr>
        <w:t>indica afectar la operatividad del servicios de transporte público de pasajeros</w:t>
      </w:r>
      <w:r w:rsidRPr="00FE60D5">
        <w:rPr>
          <w:rFonts w:ascii="Arial Narrow" w:hAnsi="Arial Narrow"/>
          <w:sz w:val="24"/>
          <w:szCs w:val="24"/>
        </w:rPr>
        <w:t xml:space="preserve"> (no indica afectar la operatividad vehicular)</w:t>
      </w:r>
      <w:r w:rsidR="006805B7" w:rsidRPr="00FE60D5">
        <w:rPr>
          <w:rFonts w:ascii="Arial Narrow" w:hAnsi="Arial Narrow"/>
          <w:sz w:val="24"/>
          <w:szCs w:val="24"/>
        </w:rPr>
        <w:t xml:space="preserve">, siendo que al haberse cometido la presunta falta en </w:t>
      </w:r>
      <w:r w:rsidR="00FE60D5" w:rsidRPr="00FE60D5">
        <w:rPr>
          <w:rFonts w:ascii="Arial Narrow" w:hAnsi="Arial Narrow"/>
          <w:sz w:val="24"/>
          <w:szCs w:val="24"/>
        </w:rPr>
        <w:t>[…]</w:t>
      </w:r>
      <w:r w:rsidR="006805B7" w:rsidRPr="00FE60D5">
        <w:rPr>
          <w:rFonts w:ascii="Arial Narrow" w:hAnsi="Arial Narrow"/>
          <w:sz w:val="24"/>
          <w:szCs w:val="24"/>
        </w:rPr>
        <w:t xml:space="preserve">, se verifica que dicha cuadra no está destinada al servicio de transporte público </w:t>
      </w:r>
      <w:r w:rsidRPr="00FE60D5">
        <w:rPr>
          <w:rFonts w:ascii="Arial Narrow" w:hAnsi="Arial Narrow"/>
          <w:sz w:val="24"/>
          <w:szCs w:val="24"/>
        </w:rPr>
        <w:t xml:space="preserve">de pasajeros o carga </w:t>
      </w:r>
      <w:r w:rsidR="006805B7" w:rsidRPr="00FE60D5">
        <w:rPr>
          <w:rFonts w:ascii="Arial Narrow" w:hAnsi="Arial Narrow"/>
          <w:sz w:val="24"/>
          <w:szCs w:val="24"/>
        </w:rPr>
        <w:t>por lo que la conducta imputada no tipifica en la infracción administrativa.</w:t>
      </w:r>
    </w:p>
    <w:p w14:paraId="2D289F1B" w14:textId="77777777" w:rsidR="006D4708" w:rsidRPr="00FE60D5" w:rsidRDefault="006D4708" w:rsidP="00AC2C15">
      <w:pPr>
        <w:pStyle w:val="Sinespaciado"/>
        <w:jc w:val="both"/>
        <w:rPr>
          <w:rFonts w:ascii="Arial Narrow" w:hAnsi="Arial Narrow"/>
          <w:sz w:val="24"/>
          <w:szCs w:val="24"/>
        </w:rPr>
      </w:pPr>
    </w:p>
    <w:p w14:paraId="55E1D4BF" w14:textId="1B3DDDC5" w:rsidR="006805B7" w:rsidRPr="00FE60D5" w:rsidRDefault="006D4708" w:rsidP="00AC2C15">
      <w:pPr>
        <w:pStyle w:val="Sinespaciado"/>
        <w:jc w:val="both"/>
        <w:rPr>
          <w:rFonts w:ascii="Arial Narrow" w:hAnsi="Arial Narrow"/>
          <w:sz w:val="24"/>
          <w:szCs w:val="24"/>
        </w:rPr>
      </w:pPr>
      <w:r w:rsidRPr="00FE60D5">
        <w:rPr>
          <w:rFonts w:ascii="Arial Narrow" w:hAnsi="Arial Narrow"/>
          <w:sz w:val="24"/>
          <w:szCs w:val="24"/>
        </w:rPr>
        <w:t>2. De esta manera, s</w:t>
      </w:r>
      <w:r w:rsidR="006805B7" w:rsidRPr="00FE60D5">
        <w:rPr>
          <w:rFonts w:ascii="Arial Narrow" w:hAnsi="Arial Narrow"/>
          <w:sz w:val="24"/>
          <w:szCs w:val="24"/>
        </w:rPr>
        <w:t xml:space="preserve">e ha producido la inobservancia del </w:t>
      </w:r>
      <w:r w:rsidRPr="00FE60D5">
        <w:rPr>
          <w:rFonts w:ascii="Arial Narrow" w:hAnsi="Arial Narrow"/>
          <w:sz w:val="24"/>
          <w:szCs w:val="24"/>
        </w:rPr>
        <w:t xml:space="preserve">principio de tipicidad previsto en el </w:t>
      </w:r>
      <w:r w:rsidR="006805B7" w:rsidRPr="00FE60D5">
        <w:rPr>
          <w:rFonts w:ascii="Arial Narrow" w:hAnsi="Arial Narrow"/>
          <w:sz w:val="24"/>
          <w:szCs w:val="24"/>
        </w:rPr>
        <w:t>artículo 248, inciso 4 del TUO de la Ley 27444 – Decreto Supremo 004-2019-JUS – que indica</w:t>
      </w:r>
    </w:p>
    <w:p w14:paraId="74B726B1" w14:textId="77777777" w:rsidR="006D4708" w:rsidRPr="00FE60D5" w:rsidRDefault="006D4708" w:rsidP="00AC2C15">
      <w:pPr>
        <w:pStyle w:val="Sinespaciado"/>
        <w:jc w:val="both"/>
        <w:rPr>
          <w:rFonts w:ascii="Arial Narrow" w:hAnsi="Arial Narrow"/>
          <w:sz w:val="24"/>
          <w:szCs w:val="24"/>
        </w:rPr>
      </w:pPr>
    </w:p>
    <w:p w14:paraId="0DB7E9BB" w14:textId="1192B019" w:rsidR="006805B7" w:rsidRPr="00FE60D5" w:rsidRDefault="006805B7" w:rsidP="00AC2C15">
      <w:pPr>
        <w:pStyle w:val="Sinespaciado"/>
        <w:jc w:val="both"/>
        <w:rPr>
          <w:rFonts w:ascii="Arial Narrow" w:hAnsi="Arial Narrow"/>
          <w:i/>
          <w:iCs/>
          <w:sz w:val="24"/>
          <w:szCs w:val="24"/>
        </w:rPr>
      </w:pPr>
      <w:r w:rsidRPr="00FE60D5">
        <w:rPr>
          <w:rFonts w:ascii="Arial Narrow" w:hAnsi="Arial Narrow"/>
          <w:i/>
          <w:iCs/>
          <w:sz w:val="24"/>
          <w:szCs w:val="24"/>
        </w:rPr>
        <w:t>“Solo constituyen conductas sancionables administrativamente las infracciones previstas expresamente en normas con rango de ley mediante su tipificación como tales, sin admitir interpretación extensiva o analogía”.</w:t>
      </w:r>
    </w:p>
    <w:p w14:paraId="0ADEAEC1" w14:textId="77777777" w:rsidR="006D4708" w:rsidRPr="00FE60D5" w:rsidRDefault="006D4708" w:rsidP="00AC2C15">
      <w:pPr>
        <w:pStyle w:val="Sinespaciado"/>
        <w:jc w:val="both"/>
        <w:rPr>
          <w:rFonts w:ascii="Arial Narrow" w:hAnsi="Arial Narrow"/>
          <w:sz w:val="24"/>
          <w:szCs w:val="24"/>
        </w:rPr>
      </w:pPr>
    </w:p>
    <w:p w14:paraId="437A6734" w14:textId="3154521B" w:rsidR="006805B7" w:rsidRPr="00FE60D5" w:rsidRDefault="009A593D" w:rsidP="00AC2C15">
      <w:pPr>
        <w:pStyle w:val="Sinespaciado"/>
        <w:jc w:val="both"/>
        <w:rPr>
          <w:rFonts w:ascii="Arial Narrow" w:hAnsi="Arial Narrow"/>
          <w:b/>
          <w:bCs/>
          <w:sz w:val="24"/>
          <w:szCs w:val="24"/>
        </w:rPr>
      </w:pPr>
      <w:r w:rsidRPr="00FE60D5">
        <w:rPr>
          <w:rFonts w:ascii="Arial Narrow" w:hAnsi="Arial Narrow"/>
          <w:b/>
          <w:bCs/>
          <w:sz w:val="24"/>
          <w:szCs w:val="24"/>
        </w:rPr>
        <w:t>II</w:t>
      </w:r>
      <w:r w:rsidR="00E9113A" w:rsidRPr="00FE60D5">
        <w:rPr>
          <w:rFonts w:ascii="Arial Narrow" w:hAnsi="Arial Narrow"/>
          <w:b/>
          <w:bCs/>
          <w:sz w:val="24"/>
          <w:szCs w:val="24"/>
        </w:rPr>
        <w:t>.</w:t>
      </w:r>
      <w:r w:rsidRPr="00FE60D5">
        <w:rPr>
          <w:rFonts w:ascii="Arial Narrow" w:hAnsi="Arial Narrow"/>
          <w:b/>
          <w:bCs/>
          <w:sz w:val="24"/>
          <w:szCs w:val="24"/>
        </w:rPr>
        <w:t>4.</w:t>
      </w:r>
      <w:r w:rsidR="00E9113A" w:rsidRPr="00FE60D5">
        <w:rPr>
          <w:rFonts w:ascii="Arial Narrow" w:hAnsi="Arial Narrow"/>
          <w:b/>
          <w:bCs/>
          <w:sz w:val="24"/>
          <w:szCs w:val="24"/>
        </w:rPr>
        <w:t xml:space="preserve"> EXIMENTES DE RESPONSABILIDAD</w:t>
      </w:r>
    </w:p>
    <w:p w14:paraId="55A0D577" w14:textId="15EDA38D" w:rsidR="006D4708" w:rsidRPr="00FE60D5" w:rsidRDefault="006D4708" w:rsidP="00AC2C15">
      <w:pPr>
        <w:pStyle w:val="Sinespaciado"/>
        <w:jc w:val="both"/>
        <w:rPr>
          <w:rFonts w:ascii="Arial Narrow" w:hAnsi="Arial Narrow"/>
          <w:sz w:val="24"/>
          <w:szCs w:val="24"/>
        </w:rPr>
      </w:pPr>
      <w:r w:rsidRPr="00FE60D5">
        <w:rPr>
          <w:rFonts w:ascii="Arial Narrow" w:hAnsi="Arial Narrow"/>
          <w:sz w:val="24"/>
          <w:szCs w:val="24"/>
        </w:rPr>
        <w:t xml:space="preserve">1. </w:t>
      </w:r>
      <w:r w:rsidR="00E9113A" w:rsidRPr="00FE60D5">
        <w:rPr>
          <w:rFonts w:ascii="Arial Narrow" w:hAnsi="Arial Narrow"/>
          <w:sz w:val="24"/>
          <w:szCs w:val="24"/>
        </w:rPr>
        <w:t xml:space="preserve">Si bien la conducta imputada no tipifica en la infracción administrativa, también se configura la eximente de responsabilidad prevista en el inciso 1 del artículo 257 del TUO de la </w:t>
      </w:r>
      <w:r w:rsidRPr="00FE60D5">
        <w:rPr>
          <w:rFonts w:ascii="Arial Narrow" w:hAnsi="Arial Narrow"/>
          <w:sz w:val="24"/>
          <w:szCs w:val="24"/>
        </w:rPr>
        <w:t>L</w:t>
      </w:r>
      <w:r w:rsidR="00E9113A" w:rsidRPr="00FE60D5">
        <w:rPr>
          <w:rFonts w:ascii="Arial Narrow" w:hAnsi="Arial Narrow"/>
          <w:sz w:val="24"/>
          <w:szCs w:val="24"/>
        </w:rPr>
        <w:t>ey 27444 que indica</w:t>
      </w:r>
    </w:p>
    <w:p w14:paraId="5D8BF7EF" w14:textId="77777777" w:rsidR="006D4708" w:rsidRPr="00FE60D5" w:rsidRDefault="006D4708" w:rsidP="00AC2C15">
      <w:pPr>
        <w:pStyle w:val="Sinespaciado"/>
        <w:jc w:val="both"/>
        <w:rPr>
          <w:rFonts w:ascii="Arial Narrow" w:hAnsi="Arial Narrow"/>
          <w:sz w:val="24"/>
          <w:szCs w:val="24"/>
        </w:rPr>
      </w:pPr>
    </w:p>
    <w:p w14:paraId="211ED7C8" w14:textId="5F77FCF1" w:rsidR="00E9113A" w:rsidRPr="00FE60D5" w:rsidRDefault="00E9113A" w:rsidP="00AC2C15">
      <w:pPr>
        <w:pStyle w:val="Sinespaciado"/>
        <w:jc w:val="both"/>
        <w:rPr>
          <w:rFonts w:ascii="Arial Narrow" w:hAnsi="Arial Narrow"/>
          <w:i/>
          <w:iCs/>
          <w:sz w:val="24"/>
          <w:szCs w:val="24"/>
        </w:rPr>
      </w:pPr>
      <w:r w:rsidRPr="00FE60D5">
        <w:rPr>
          <w:rFonts w:ascii="Arial Narrow" w:hAnsi="Arial Narrow"/>
          <w:i/>
          <w:iCs/>
          <w:sz w:val="24"/>
          <w:szCs w:val="24"/>
        </w:rPr>
        <w:t>“</w:t>
      </w:r>
      <w:r w:rsidR="006D4708" w:rsidRPr="00FE60D5">
        <w:rPr>
          <w:rFonts w:ascii="Arial Narrow" w:hAnsi="Arial Narrow"/>
          <w:i/>
          <w:iCs/>
          <w:sz w:val="24"/>
          <w:szCs w:val="24"/>
        </w:rPr>
        <w:t xml:space="preserve">1. </w:t>
      </w:r>
      <w:r w:rsidRPr="00FE60D5">
        <w:rPr>
          <w:rFonts w:ascii="Arial Narrow" w:hAnsi="Arial Narrow"/>
          <w:i/>
          <w:iCs/>
          <w:sz w:val="24"/>
          <w:szCs w:val="24"/>
        </w:rPr>
        <w:t>Constituyen condiciones eximentes de la responsabilidad por infracciones las siguientes: a) El caso fortuito o la fuerza mayor debidamente comprobada”.</w:t>
      </w:r>
    </w:p>
    <w:p w14:paraId="45E2C158" w14:textId="77777777" w:rsidR="006D4708" w:rsidRPr="00FE60D5" w:rsidRDefault="006D4708" w:rsidP="00AC2C15">
      <w:pPr>
        <w:pStyle w:val="Sinespaciado"/>
        <w:jc w:val="both"/>
        <w:rPr>
          <w:rFonts w:ascii="Arial Narrow" w:hAnsi="Arial Narrow"/>
          <w:sz w:val="24"/>
          <w:szCs w:val="24"/>
        </w:rPr>
      </w:pPr>
    </w:p>
    <w:p w14:paraId="1D69A28B" w14:textId="5051D21D" w:rsidR="00E9113A" w:rsidRPr="00FE60D5" w:rsidRDefault="006D4708" w:rsidP="00AC2C15">
      <w:pPr>
        <w:pStyle w:val="Sinespaciado"/>
        <w:jc w:val="both"/>
        <w:rPr>
          <w:rFonts w:ascii="Arial Narrow" w:hAnsi="Arial Narrow"/>
          <w:sz w:val="24"/>
          <w:szCs w:val="24"/>
        </w:rPr>
      </w:pPr>
      <w:r w:rsidRPr="00FE60D5">
        <w:rPr>
          <w:rFonts w:ascii="Arial Narrow" w:hAnsi="Arial Narrow"/>
          <w:sz w:val="24"/>
          <w:szCs w:val="24"/>
        </w:rPr>
        <w:t xml:space="preserve">2. </w:t>
      </w:r>
      <w:r w:rsidR="00E9113A" w:rsidRPr="00FE60D5">
        <w:rPr>
          <w:rFonts w:ascii="Arial Narrow" w:hAnsi="Arial Narrow"/>
          <w:sz w:val="24"/>
          <w:szCs w:val="24"/>
        </w:rPr>
        <w:t xml:space="preserve">Es del caso, que mi persona dejo su </w:t>
      </w:r>
      <w:r w:rsidR="00FE60D5" w:rsidRPr="00FE60D5">
        <w:rPr>
          <w:rFonts w:ascii="Arial Narrow" w:hAnsi="Arial Narrow"/>
          <w:sz w:val="24"/>
          <w:szCs w:val="24"/>
        </w:rPr>
        <w:t>vehículo</w:t>
      </w:r>
      <w:r w:rsidR="00E9113A" w:rsidRPr="00FE60D5">
        <w:rPr>
          <w:rFonts w:ascii="Arial Narrow" w:hAnsi="Arial Narrow"/>
          <w:sz w:val="24"/>
          <w:szCs w:val="24"/>
        </w:rPr>
        <w:t xml:space="preserve"> </w:t>
      </w:r>
      <w:r w:rsidRPr="00FE60D5">
        <w:rPr>
          <w:rFonts w:ascii="Arial Narrow" w:hAnsi="Arial Narrow"/>
          <w:sz w:val="24"/>
          <w:szCs w:val="24"/>
        </w:rPr>
        <w:t xml:space="preserve">en </w:t>
      </w:r>
      <w:r w:rsidR="00FE60D5" w:rsidRPr="00FE60D5">
        <w:rPr>
          <w:rFonts w:ascii="Arial Narrow" w:hAnsi="Arial Narrow"/>
          <w:sz w:val="24"/>
          <w:szCs w:val="24"/>
        </w:rPr>
        <w:t>[…]</w:t>
      </w:r>
      <w:r w:rsidRPr="00FE60D5">
        <w:rPr>
          <w:rFonts w:ascii="Arial Narrow" w:hAnsi="Arial Narrow"/>
          <w:sz w:val="24"/>
          <w:szCs w:val="24"/>
        </w:rPr>
        <w:t xml:space="preserve"> </w:t>
      </w:r>
      <w:r w:rsidR="00E9113A" w:rsidRPr="00FE60D5">
        <w:rPr>
          <w:rFonts w:ascii="Arial Narrow" w:hAnsi="Arial Narrow"/>
          <w:sz w:val="24"/>
          <w:szCs w:val="24"/>
        </w:rPr>
        <w:t>para atender una emergencia de salud (fuerza mayor), por lo que tenía que comprar en farmacia medicamentos, conforme lo acredito con la Boleta Electrónica de 14 de junio de 2023 que adjunto; por lo tanto, corresponde se exima de responsabilidad por existir un supuesto de fuerza mayor debidamente comprobado.</w:t>
      </w:r>
    </w:p>
    <w:p w14:paraId="364638AC" w14:textId="77777777" w:rsidR="006D4708" w:rsidRPr="00FE60D5" w:rsidRDefault="006D4708" w:rsidP="00AC2C15">
      <w:pPr>
        <w:pStyle w:val="Sinespaciado"/>
        <w:jc w:val="both"/>
        <w:rPr>
          <w:rFonts w:ascii="Arial Narrow" w:hAnsi="Arial Narrow"/>
          <w:sz w:val="24"/>
          <w:szCs w:val="24"/>
        </w:rPr>
      </w:pPr>
    </w:p>
    <w:p w14:paraId="2BF47253" w14:textId="650D234F" w:rsidR="001322E4" w:rsidRPr="00FE60D5" w:rsidRDefault="001322E4" w:rsidP="00AC2C15">
      <w:pPr>
        <w:pStyle w:val="Sinespaciado"/>
        <w:jc w:val="both"/>
        <w:rPr>
          <w:rFonts w:ascii="Arial Narrow" w:hAnsi="Arial Narrow"/>
          <w:b/>
          <w:bCs/>
          <w:sz w:val="24"/>
          <w:szCs w:val="24"/>
        </w:rPr>
      </w:pPr>
      <w:r w:rsidRPr="00FE60D5">
        <w:rPr>
          <w:rFonts w:ascii="Arial Narrow" w:hAnsi="Arial Narrow"/>
          <w:b/>
          <w:bCs/>
          <w:sz w:val="24"/>
          <w:szCs w:val="24"/>
        </w:rPr>
        <w:t>II.5. NULIDAD DE PAPELETA POR MOTIVACIÓN GENERAL</w:t>
      </w:r>
    </w:p>
    <w:p w14:paraId="44106A9C" w14:textId="77FE7CCB" w:rsidR="001322E4" w:rsidRPr="00FE60D5" w:rsidRDefault="006D4708" w:rsidP="00AC2C15">
      <w:pPr>
        <w:pStyle w:val="Sinespaciado"/>
        <w:jc w:val="both"/>
        <w:rPr>
          <w:rFonts w:ascii="Arial Narrow" w:hAnsi="Arial Narrow"/>
          <w:sz w:val="24"/>
          <w:szCs w:val="24"/>
        </w:rPr>
      </w:pPr>
      <w:r w:rsidRPr="00FE60D5">
        <w:rPr>
          <w:rFonts w:ascii="Arial Narrow" w:hAnsi="Arial Narrow"/>
          <w:sz w:val="24"/>
          <w:szCs w:val="24"/>
        </w:rPr>
        <w:t xml:space="preserve">1. </w:t>
      </w:r>
      <w:r w:rsidR="001322E4" w:rsidRPr="00FE60D5">
        <w:rPr>
          <w:rFonts w:ascii="Arial Narrow" w:hAnsi="Arial Narrow"/>
          <w:sz w:val="24"/>
          <w:szCs w:val="24"/>
        </w:rPr>
        <w:t xml:space="preserve">Se me imputa la conducta de Estacionar en el lugar donde afecta la operatividad vehicular que constituye la motivación del acto administrativo de papeleta, sin embargo, </w:t>
      </w:r>
      <w:r w:rsidR="001322E4" w:rsidRPr="00FE60D5">
        <w:rPr>
          <w:rFonts w:ascii="Arial Narrow" w:hAnsi="Arial Narrow"/>
          <w:b/>
          <w:bCs/>
          <w:sz w:val="24"/>
          <w:szCs w:val="24"/>
        </w:rPr>
        <w:t>la descripción del hecho imputado es una fórmula general y vacía</w:t>
      </w:r>
      <w:r w:rsidRPr="00FE60D5">
        <w:rPr>
          <w:rFonts w:ascii="Arial Narrow" w:hAnsi="Arial Narrow"/>
          <w:b/>
          <w:bCs/>
          <w:sz w:val="24"/>
          <w:szCs w:val="24"/>
        </w:rPr>
        <w:t xml:space="preserve"> (afectación a la operatividad vehicular)</w:t>
      </w:r>
      <w:r w:rsidR="001322E4" w:rsidRPr="00FE60D5">
        <w:rPr>
          <w:rFonts w:ascii="Arial Narrow" w:hAnsi="Arial Narrow"/>
          <w:b/>
          <w:bCs/>
          <w:sz w:val="24"/>
          <w:szCs w:val="24"/>
        </w:rPr>
        <w:t>, más aún cuando la infracción imputada no tipifica la afectación a la operatividad vehicular</w:t>
      </w:r>
      <w:r w:rsidRPr="00FE60D5">
        <w:rPr>
          <w:rFonts w:ascii="Arial Narrow" w:hAnsi="Arial Narrow"/>
          <w:b/>
          <w:bCs/>
          <w:sz w:val="24"/>
          <w:szCs w:val="24"/>
        </w:rPr>
        <w:t>, sino la afectación de la operatividad de los servicios de transporte público de pasajeros o carga</w:t>
      </w:r>
      <w:r w:rsidR="001322E4" w:rsidRPr="00FE60D5">
        <w:rPr>
          <w:rFonts w:ascii="Arial Narrow" w:hAnsi="Arial Narrow"/>
          <w:sz w:val="24"/>
          <w:szCs w:val="24"/>
        </w:rPr>
        <w:t xml:space="preserve">, por lo que se contraviene el artículo 6, numeral 6.3 del TUO de la </w:t>
      </w:r>
      <w:r w:rsidRPr="00FE60D5">
        <w:rPr>
          <w:rFonts w:ascii="Arial Narrow" w:hAnsi="Arial Narrow"/>
          <w:sz w:val="24"/>
          <w:szCs w:val="24"/>
        </w:rPr>
        <w:t>L</w:t>
      </w:r>
      <w:r w:rsidR="001322E4" w:rsidRPr="00FE60D5">
        <w:rPr>
          <w:rFonts w:ascii="Arial Narrow" w:hAnsi="Arial Narrow"/>
          <w:sz w:val="24"/>
          <w:szCs w:val="24"/>
        </w:rPr>
        <w:t>ey 27444 que indica</w:t>
      </w:r>
    </w:p>
    <w:p w14:paraId="51836E0C" w14:textId="77777777" w:rsidR="006D4708" w:rsidRPr="00FE60D5" w:rsidRDefault="006D4708" w:rsidP="00AC2C15">
      <w:pPr>
        <w:pStyle w:val="Sinespaciado"/>
        <w:jc w:val="both"/>
        <w:rPr>
          <w:rFonts w:ascii="Arial Narrow" w:hAnsi="Arial Narrow"/>
          <w:sz w:val="24"/>
          <w:szCs w:val="24"/>
        </w:rPr>
      </w:pPr>
    </w:p>
    <w:p w14:paraId="715A636A" w14:textId="790665AA" w:rsidR="001322E4" w:rsidRPr="00FE60D5" w:rsidRDefault="001322E4" w:rsidP="00AC2C15">
      <w:pPr>
        <w:pStyle w:val="Sinespaciado"/>
        <w:jc w:val="both"/>
        <w:rPr>
          <w:rFonts w:ascii="Arial Narrow" w:hAnsi="Arial Narrow"/>
          <w:i/>
          <w:iCs/>
          <w:sz w:val="24"/>
          <w:szCs w:val="24"/>
        </w:rPr>
      </w:pPr>
      <w:r w:rsidRPr="00FE60D5">
        <w:rPr>
          <w:rFonts w:ascii="Arial Narrow" w:hAnsi="Arial Narrow"/>
          <w:i/>
          <w:iCs/>
          <w:sz w:val="24"/>
          <w:szCs w:val="24"/>
        </w:rPr>
        <w:t>“</w:t>
      </w:r>
      <w:r w:rsidRPr="00FE60D5">
        <w:rPr>
          <w:rFonts w:ascii="Arial Narrow" w:hAnsi="Arial Narrow"/>
          <w:b/>
          <w:bCs/>
          <w:i/>
          <w:iCs/>
          <w:sz w:val="24"/>
          <w:szCs w:val="24"/>
        </w:rPr>
        <w:t>No son admisibles como motivación, la exposición de fórmulas generales o vacías de fundamentación para el caso concreto o aquellas fórmulas que por su oscuridad, vaguedad, contradicción o insuficiencia no resulten específicamente esclarecedoras para la motivación del acto</w:t>
      </w:r>
      <w:r w:rsidRPr="00FE60D5">
        <w:rPr>
          <w:rFonts w:ascii="Arial Narrow" w:hAnsi="Arial Narrow"/>
          <w:i/>
          <w:iCs/>
          <w:sz w:val="24"/>
          <w:szCs w:val="24"/>
        </w:rPr>
        <w:t>”.</w:t>
      </w:r>
    </w:p>
    <w:p w14:paraId="05771695" w14:textId="77777777" w:rsidR="006D4708" w:rsidRPr="00FE60D5" w:rsidRDefault="006D4708" w:rsidP="00AC2C15">
      <w:pPr>
        <w:pStyle w:val="Sinespaciado"/>
        <w:jc w:val="both"/>
        <w:rPr>
          <w:rFonts w:ascii="Arial Narrow" w:hAnsi="Arial Narrow"/>
          <w:sz w:val="24"/>
          <w:szCs w:val="24"/>
        </w:rPr>
      </w:pPr>
    </w:p>
    <w:p w14:paraId="20F90D49" w14:textId="6B0ED75E" w:rsidR="001322E4" w:rsidRPr="00FE60D5" w:rsidRDefault="006D4708" w:rsidP="00AC2C15">
      <w:pPr>
        <w:pStyle w:val="Sinespaciado"/>
        <w:jc w:val="both"/>
        <w:rPr>
          <w:rFonts w:ascii="Arial Narrow" w:hAnsi="Arial Narrow"/>
          <w:sz w:val="24"/>
          <w:szCs w:val="24"/>
        </w:rPr>
      </w:pPr>
      <w:r w:rsidRPr="00FE60D5">
        <w:rPr>
          <w:rFonts w:ascii="Arial Narrow" w:hAnsi="Arial Narrow"/>
          <w:sz w:val="24"/>
          <w:szCs w:val="24"/>
        </w:rPr>
        <w:lastRenderedPageBreak/>
        <w:t xml:space="preserve">2. </w:t>
      </w:r>
      <w:r w:rsidR="001322E4" w:rsidRPr="00FE60D5">
        <w:rPr>
          <w:rFonts w:ascii="Arial Narrow" w:hAnsi="Arial Narrow"/>
          <w:sz w:val="24"/>
          <w:szCs w:val="24"/>
        </w:rPr>
        <w:t>De esta manera, esta defectuosa motivación constituye la causal de nulidad prevista en el artículo 10, inciso 2 del TUO de la ley 27444 que indica</w:t>
      </w:r>
    </w:p>
    <w:p w14:paraId="33692391" w14:textId="77777777" w:rsidR="006D4708" w:rsidRPr="00FE60D5" w:rsidRDefault="006D4708" w:rsidP="00AC2C15">
      <w:pPr>
        <w:pStyle w:val="Sinespaciado"/>
        <w:jc w:val="both"/>
        <w:rPr>
          <w:rFonts w:ascii="Arial Narrow" w:hAnsi="Arial Narrow"/>
          <w:sz w:val="24"/>
          <w:szCs w:val="24"/>
        </w:rPr>
      </w:pPr>
    </w:p>
    <w:p w14:paraId="6D8A61AF" w14:textId="578A85EF" w:rsidR="001322E4" w:rsidRPr="00FE60D5" w:rsidRDefault="001322E4" w:rsidP="00AC2C15">
      <w:pPr>
        <w:pStyle w:val="Sinespaciado"/>
        <w:jc w:val="both"/>
        <w:rPr>
          <w:rFonts w:ascii="Arial Narrow" w:hAnsi="Arial Narrow"/>
          <w:i/>
          <w:iCs/>
          <w:sz w:val="24"/>
          <w:szCs w:val="24"/>
        </w:rPr>
      </w:pPr>
      <w:r w:rsidRPr="00FE60D5">
        <w:rPr>
          <w:rFonts w:ascii="Arial Narrow" w:hAnsi="Arial Narrow"/>
          <w:i/>
          <w:iCs/>
          <w:sz w:val="24"/>
          <w:szCs w:val="24"/>
        </w:rPr>
        <w:t>“Son vicios del acto administrativo, que causan su nulidad de pleno derecho, los siguientes”: “2. El defecto o la omisión de alguno de sus requisitos de validez”.</w:t>
      </w:r>
    </w:p>
    <w:p w14:paraId="2E688287" w14:textId="77777777" w:rsidR="006D4708" w:rsidRPr="00FE60D5" w:rsidRDefault="006D4708" w:rsidP="00AC2C15">
      <w:pPr>
        <w:pStyle w:val="Sinespaciado"/>
        <w:jc w:val="both"/>
        <w:rPr>
          <w:rFonts w:ascii="Arial Narrow" w:hAnsi="Arial Narrow"/>
          <w:sz w:val="24"/>
          <w:szCs w:val="24"/>
        </w:rPr>
      </w:pPr>
    </w:p>
    <w:p w14:paraId="54A904FA" w14:textId="6386333C" w:rsidR="00E9113A" w:rsidRPr="00FE60D5" w:rsidRDefault="009A593D" w:rsidP="00AC2C15">
      <w:pPr>
        <w:pStyle w:val="Sinespaciado"/>
        <w:jc w:val="both"/>
        <w:rPr>
          <w:rFonts w:ascii="Arial Narrow" w:hAnsi="Arial Narrow"/>
          <w:b/>
          <w:bCs/>
          <w:sz w:val="24"/>
          <w:szCs w:val="24"/>
        </w:rPr>
      </w:pPr>
      <w:r w:rsidRPr="00FE60D5">
        <w:rPr>
          <w:rFonts w:ascii="Arial Narrow" w:hAnsi="Arial Narrow"/>
          <w:b/>
          <w:bCs/>
          <w:sz w:val="24"/>
          <w:szCs w:val="24"/>
        </w:rPr>
        <w:t>III. MEDIOS PROBATORIOS DE DESCARGO</w:t>
      </w:r>
    </w:p>
    <w:p w14:paraId="49EFC80E" w14:textId="3F61C53A" w:rsidR="009A593D" w:rsidRPr="00FE60D5" w:rsidRDefault="00A40A86" w:rsidP="00AC2C15">
      <w:pPr>
        <w:pStyle w:val="Sinespaciado"/>
        <w:jc w:val="both"/>
        <w:rPr>
          <w:rFonts w:ascii="Arial Narrow" w:hAnsi="Arial Narrow"/>
          <w:sz w:val="24"/>
          <w:szCs w:val="24"/>
        </w:rPr>
      </w:pPr>
      <w:r w:rsidRPr="00FE60D5">
        <w:rPr>
          <w:rFonts w:ascii="Arial Narrow" w:hAnsi="Arial Narrow"/>
          <w:sz w:val="24"/>
          <w:szCs w:val="24"/>
        </w:rPr>
        <w:t xml:space="preserve">1. </w:t>
      </w:r>
      <w:r w:rsidR="009A593D" w:rsidRPr="00FE60D5">
        <w:rPr>
          <w:rFonts w:ascii="Arial Narrow" w:hAnsi="Arial Narrow"/>
          <w:sz w:val="24"/>
          <w:szCs w:val="24"/>
        </w:rPr>
        <w:t xml:space="preserve">Boleta Electrónica que acredita que el 14 de junio de 2023 a horas 10:10:45 estaba comprando medicamentos de la Farmacia </w:t>
      </w:r>
      <w:r w:rsidR="00FE60D5" w:rsidRPr="00FE60D5">
        <w:rPr>
          <w:rFonts w:ascii="Arial Narrow" w:hAnsi="Arial Narrow"/>
          <w:sz w:val="24"/>
          <w:szCs w:val="24"/>
        </w:rPr>
        <w:t xml:space="preserve">[…] </w:t>
      </w:r>
      <w:r w:rsidR="009A593D" w:rsidRPr="00FE60D5">
        <w:rPr>
          <w:rFonts w:ascii="Arial Narrow" w:hAnsi="Arial Narrow"/>
          <w:sz w:val="24"/>
          <w:szCs w:val="24"/>
        </w:rPr>
        <w:t xml:space="preserve">ubicada en </w:t>
      </w:r>
      <w:r w:rsidR="00FE60D5" w:rsidRPr="00FE60D5">
        <w:rPr>
          <w:rFonts w:ascii="Arial Narrow" w:hAnsi="Arial Narrow"/>
          <w:sz w:val="24"/>
          <w:szCs w:val="24"/>
        </w:rPr>
        <w:t>[…]</w:t>
      </w:r>
      <w:r w:rsidR="009A593D" w:rsidRPr="00FE60D5">
        <w:rPr>
          <w:rFonts w:ascii="Arial Narrow" w:hAnsi="Arial Narrow"/>
          <w:sz w:val="24"/>
          <w:szCs w:val="24"/>
        </w:rPr>
        <w:t>, con lo que acredito que el estacionamiento de mi vehículo se debió a un supuesto de fuerza mayor como es la salud.</w:t>
      </w:r>
    </w:p>
    <w:p w14:paraId="4F835ACA" w14:textId="690685BA" w:rsidR="00A40A86" w:rsidRPr="00FE60D5" w:rsidRDefault="00A40A86" w:rsidP="00AC2C15">
      <w:pPr>
        <w:pStyle w:val="Sinespaciado"/>
        <w:jc w:val="both"/>
        <w:rPr>
          <w:rFonts w:ascii="Arial Narrow" w:hAnsi="Arial Narrow"/>
          <w:sz w:val="24"/>
          <w:szCs w:val="24"/>
        </w:rPr>
      </w:pPr>
      <w:r w:rsidRPr="00FE60D5">
        <w:rPr>
          <w:rFonts w:ascii="Arial Narrow" w:hAnsi="Arial Narrow"/>
          <w:sz w:val="24"/>
          <w:szCs w:val="24"/>
        </w:rPr>
        <w:t xml:space="preserve">2. Informe </w:t>
      </w:r>
      <w:r w:rsidR="007E770F" w:rsidRPr="00FE60D5">
        <w:rPr>
          <w:rFonts w:ascii="Arial Narrow" w:hAnsi="Arial Narrow"/>
          <w:sz w:val="24"/>
          <w:szCs w:val="24"/>
        </w:rPr>
        <w:t xml:space="preserve">que emitirá la autoridad competente </w:t>
      </w:r>
      <w:r w:rsidR="006D4708" w:rsidRPr="00FE60D5">
        <w:rPr>
          <w:rFonts w:ascii="Arial Narrow" w:hAnsi="Arial Narrow"/>
          <w:sz w:val="24"/>
          <w:szCs w:val="24"/>
        </w:rPr>
        <w:t>que indique</w:t>
      </w:r>
      <w:r w:rsidR="007E770F" w:rsidRPr="00FE60D5">
        <w:rPr>
          <w:rFonts w:ascii="Arial Narrow" w:hAnsi="Arial Narrow"/>
          <w:sz w:val="24"/>
          <w:szCs w:val="24"/>
        </w:rPr>
        <w:t xml:space="preserve"> que la </w:t>
      </w:r>
      <w:r w:rsidR="00FE60D5" w:rsidRPr="00FE60D5">
        <w:rPr>
          <w:rFonts w:ascii="Arial Narrow" w:hAnsi="Arial Narrow"/>
          <w:sz w:val="24"/>
          <w:szCs w:val="24"/>
        </w:rPr>
        <w:t>[…]</w:t>
      </w:r>
      <w:r w:rsidR="007E770F" w:rsidRPr="00FE60D5">
        <w:rPr>
          <w:rFonts w:ascii="Arial Narrow" w:hAnsi="Arial Narrow"/>
          <w:sz w:val="24"/>
          <w:szCs w:val="24"/>
        </w:rPr>
        <w:t xml:space="preserve"> no está destinada a transporte público de pasajeros o carga, con la finalidad de acreditar que la conducta imputada no tipifica en la infracción administrativa.</w:t>
      </w:r>
    </w:p>
    <w:p w14:paraId="425E1AFA" w14:textId="77777777" w:rsidR="00754CEE" w:rsidRPr="00FE60D5" w:rsidRDefault="00754CEE" w:rsidP="00AC2C15">
      <w:pPr>
        <w:pStyle w:val="Sinespaciado"/>
        <w:jc w:val="both"/>
        <w:rPr>
          <w:rFonts w:ascii="Arial Narrow" w:hAnsi="Arial Narrow"/>
          <w:sz w:val="24"/>
          <w:szCs w:val="24"/>
        </w:rPr>
      </w:pPr>
    </w:p>
    <w:p w14:paraId="1704325F" w14:textId="30F9D29B" w:rsidR="009A593D" w:rsidRPr="00FE60D5" w:rsidRDefault="009A593D" w:rsidP="00AC2C15">
      <w:pPr>
        <w:pStyle w:val="Sinespaciado"/>
        <w:jc w:val="both"/>
        <w:rPr>
          <w:rFonts w:ascii="Arial Narrow" w:hAnsi="Arial Narrow"/>
          <w:b/>
          <w:bCs/>
          <w:sz w:val="24"/>
          <w:szCs w:val="24"/>
        </w:rPr>
      </w:pPr>
      <w:r w:rsidRPr="00FE60D5">
        <w:rPr>
          <w:rFonts w:ascii="Arial Narrow" w:hAnsi="Arial Narrow"/>
          <w:b/>
          <w:bCs/>
          <w:sz w:val="24"/>
          <w:szCs w:val="24"/>
        </w:rPr>
        <w:t>IV. ANEXOS</w:t>
      </w:r>
    </w:p>
    <w:p w14:paraId="7B113FF3" w14:textId="1C146D4B" w:rsidR="009A593D" w:rsidRPr="00FE60D5" w:rsidRDefault="009A593D" w:rsidP="00AC2C15">
      <w:pPr>
        <w:pStyle w:val="Sinespaciado"/>
        <w:jc w:val="both"/>
        <w:rPr>
          <w:rFonts w:ascii="Arial Narrow" w:hAnsi="Arial Narrow"/>
          <w:sz w:val="24"/>
          <w:szCs w:val="24"/>
        </w:rPr>
      </w:pPr>
      <w:r w:rsidRPr="00FE60D5">
        <w:rPr>
          <w:rFonts w:ascii="Arial Narrow" w:hAnsi="Arial Narrow"/>
          <w:sz w:val="24"/>
          <w:szCs w:val="24"/>
        </w:rPr>
        <w:t>1-A Copia de mi Documento Nacional de Identidad</w:t>
      </w:r>
    </w:p>
    <w:p w14:paraId="4720F151" w14:textId="32B4AA2F" w:rsidR="009A593D" w:rsidRPr="00FE60D5" w:rsidRDefault="009A593D" w:rsidP="00AC2C15">
      <w:pPr>
        <w:pStyle w:val="Sinespaciado"/>
        <w:jc w:val="both"/>
        <w:rPr>
          <w:rFonts w:ascii="Arial Narrow" w:hAnsi="Arial Narrow"/>
          <w:sz w:val="24"/>
          <w:szCs w:val="24"/>
        </w:rPr>
      </w:pPr>
      <w:r w:rsidRPr="00FE60D5">
        <w:rPr>
          <w:rFonts w:ascii="Arial Narrow" w:hAnsi="Arial Narrow"/>
          <w:sz w:val="24"/>
          <w:szCs w:val="24"/>
        </w:rPr>
        <w:t xml:space="preserve">1-B Copia de la Papeleta de Infracción Nro. </w:t>
      </w:r>
      <w:r w:rsidR="00FE60D5" w:rsidRPr="00FE60D5">
        <w:rPr>
          <w:rFonts w:ascii="Arial Narrow" w:hAnsi="Arial Narrow"/>
          <w:sz w:val="24"/>
          <w:szCs w:val="24"/>
        </w:rPr>
        <w:t>[…]</w:t>
      </w:r>
    </w:p>
    <w:p w14:paraId="56B18A3F" w14:textId="24D8140B" w:rsidR="009A593D" w:rsidRPr="00FE60D5" w:rsidRDefault="009A593D" w:rsidP="00AC2C15">
      <w:pPr>
        <w:pStyle w:val="Sinespaciado"/>
        <w:jc w:val="both"/>
        <w:rPr>
          <w:rFonts w:ascii="Arial Narrow" w:hAnsi="Arial Narrow"/>
          <w:sz w:val="24"/>
          <w:szCs w:val="24"/>
        </w:rPr>
      </w:pPr>
      <w:r w:rsidRPr="00FE60D5">
        <w:rPr>
          <w:rFonts w:ascii="Arial Narrow" w:hAnsi="Arial Narrow"/>
          <w:sz w:val="24"/>
          <w:szCs w:val="24"/>
        </w:rPr>
        <w:t>1-C Boleta Electrónica</w:t>
      </w:r>
      <w:r w:rsidR="00754CEE" w:rsidRPr="00FE60D5">
        <w:rPr>
          <w:rFonts w:ascii="Arial Narrow" w:hAnsi="Arial Narrow"/>
          <w:sz w:val="24"/>
          <w:szCs w:val="24"/>
        </w:rPr>
        <w:t>.</w:t>
      </w:r>
    </w:p>
    <w:p w14:paraId="07849850" w14:textId="77777777" w:rsidR="00754CEE" w:rsidRPr="00FE60D5" w:rsidRDefault="00754CEE" w:rsidP="00AC2C15">
      <w:pPr>
        <w:pStyle w:val="Sinespaciado"/>
        <w:jc w:val="both"/>
        <w:rPr>
          <w:rFonts w:ascii="Arial Narrow" w:hAnsi="Arial Narrow"/>
          <w:sz w:val="24"/>
          <w:szCs w:val="24"/>
        </w:rPr>
      </w:pPr>
    </w:p>
    <w:p w14:paraId="32AC8CA6" w14:textId="4294745A" w:rsidR="009A593D" w:rsidRPr="00FE60D5" w:rsidRDefault="009A593D" w:rsidP="00AC2C15">
      <w:pPr>
        <w:pStyle w:val="Sinespaciado"/>
        <w:jc w:val="center"/>
        <w:rPr>
          <w:rFonts w:ascii="Arial Narrow" w:hAnsi="Arial Narrow"/>
          <w:b/>
          <w:bCs/>
          <w:sz w:val="24"/>
          <w:szCs w:val="24"/>
        </w:rPr>
      </w:pPr>
      <w:r w:rsidRPr="00FE60D5">
        <w:rPr>
          <w:rFonts w:ascii="Arial Narrow" w:hAnsi="Arial Narrow"/>
          <w:b/>
          <w:bCs/>
          <w:sz w:val="24"/>
          <w:szCs w:val="24"/>
        </w:rPr>
        <w:t>POR LO EXPUESTO</w:t>
      </w:r>
    </w:p>
    <w:p w14:paraId="544077E9" w14:textId="04D3F3C8" w:rsidR="009A593D" w:rsidRPr="00FE60D5" w:rsidRDefault="009A593D" w:rsidP="00AC2C15">
      <w:pPr>
        <w:pStyle w:val="Sinespaciado"/>
        <w:jc w:val="both"/>
        <w:rPr>
          <w:rFonts w:ascii="Arial Narrow" w:hAnsi="Arial Narrow"/>
          <w:sz w:val="24"/>
          <w:szCs w:val="24"/>
        </w:rPr>
      </w:pPr>
      <w:r w:rsidRPr="00FE60D5">
        <w:rPr>
          <w:rFonts w:ascii="Arial Narrow" w:hAnsi="Arial Narrow"/>
          <w:sz w:val="24"/>
          <w:szCs w:val="24"/>
        </w:rPr>
        <w:t>Pido a usted tener por presentados mis descargos.</w:t>
      </w:r>
    </w:p>
    <w:p w14:paraId="523BF468" w14:textId="77777777" w:rsidR="00754CEE" w:rsidRPr="00FE60D5" w:rsidRDefault="00754CEE" w:rsidP="00AC2C15">
      <w:pPr>
        <w:pStyle w:val="Sinespaciado"/>
        <w:jc w:val="both"/>
        <w:rPr>
          <w:rFonts w:ascii="Arial Narrow" w:hAnsi="Arial Narrow"/>
          <w:sz w:val="24"/>
          <w:szCs w:val="24"/>
        </w:rPr>
      </w:pPr>
    </w:p>
    <w:p w14:paraId="0F62A08D" w14:textId="1C0D7B81" w:rsidR="009A593D" w:rsidRPr="00FE60D5" w:rsidRDefault="00FE60D5" w:rsidP="00AC2C15">
      <w:pPr>
        <w:pStyle w:val="Sinespaciado"/>
        <w:jc w:val="both"/>
        <w:rPr>
          <w:rFonts w:ascii="Arial Narrow" w:hAnsi="Arial Narrow"/>
          <w:sz w:val="24"/>
          <w:szCs w:val="24"/>
        </w:rPr>
      </w:pPr>
      <w:r w:rsidRPr="00FE60D5">
        <w:rPr>
          <w:rFonts w:ascii="Arial Narrow" w:hAnsi="Arial Narrow"/>
          <w:sz w:val="24"/>
          <w:szCs w:val="24"/>
        </w:rPr>
        <w:t>Pucallpa</w:t>
      </w:r>
      <w:r w:rsidR="009A593D" w:rsidRPr="00FE60D5">
        <w:rPr>
          <w:rFonts w:ascii="Arial Narrow" w:hAnsi="Arial Narrow"/>
          <w:sz w:val="24"/>
          <w:szCs w:val="24"/>
        </w:rPr>
        <w:t>, 1</w:t>
      </w:r>
      <w:r w:rsidRPr="00FE60D5">
        <w:rPr>
          <w:rFonts w:ascii="Arial Narrow" w:hAnsi="Arial Narrow"/>
          <w:sz w:val="24"/>
          <w:szCs w:val="24"/>
        </w:rPr>
        <w:t>8</w:t>
      </w:r>
      <w:r w:rsidR="009A593D" w:rsidRPr="00FE60D5">
        <w:rPr>
          <w:rFonts w:ascii="Arial Narrow" w:hAnsi="Arial Narrow"/>
          <w:sz w:val="24"/>
          <w:szCs w:val="24"/>
        </w:rPr>
        <w:t xml:space="preserve"> de junio de 2023.</w:t>
      </w:r>
    </w:p>
    <w:p w14:paraId="3B523136" w14:textId="77777777" w:rsidR="009A593D" w:rsidRPr="00FE60D5" w:rsidRDefault="009A593D" w:rsidP="00AC2C15">
      <w:pPr>
        <w:pStyle w:val="Sinespaciado"/>
        <w:jc w:val="both"/>
        <w:rPr>
          <w:rFonts w:ascii="Arial Narrow" w:hAnsi="Arial Narrow"/>
          <w:sz w:val="24"/>
          <w:szCs w:val="24"/>
        </w:rPr>
      </w:pPr>
    </w:p>
    <w:p w14:paraId="5EBB761C" w14:textId="1C24807C" w:rsidR="00E9113A" w:rsidRPr="00FE60D5" w:rsidRDefault="00FE60D5" w:rsidP="00FE60D5">
      <w:pPr>
        <w:pStyle w:val="Sinespaciado"/>
        <w:jc w:val="center"/>
        <w:rPr>
          <w:rFonts w:ascii="Arial Narrow" w:hAnsi="Arial Narrow"/>
          <w:b/>
          <w:bCs/>
          <w:sz w:val="24"/>
          <w:szCs w:val="24"/>
        </w:rPr>
      </w:pPr>
      <w:r w:rsidRPr="00FE60D5">
        <w:rPr>
          <w:rFonts w:ascii="Arial Narrow" w:hAnsi="Arial Narrow"/>
          <w:b/>
          <w:bCs/>
          <w:sz w:val="24"/>
          <w:szCs w:val="24"/>
        </w:rPr>
        <w:t>[…firma del presunto infractor, no es necesaria la firma de abogado…]</w:t>
      </w:r>
    </w:p>
    <w:sectPr w:rsidR="00E9113A" w:rsidRPr="00FE60D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1124" w14:textId="77777777" w:rsidR="001D5E72" w:rsidRDefault="001D5E72" w:rsidP="00754CEE">
      <w:pPr>
        <w:spacing w:after="0" w:line="240" w:lineRule="auto"/>
      </w:pPr>
      <w:r>
        <w:separator/>
      </w:r>
    </w:p>
  </w:endnote>
  <w:endnote w:type="continuationSeparator" w:id="0">
    <w:p w14:paraId="2FE7B637" w14:textId="77777777" w:rsidR="001D5E72" w:rsidRDefault="001D5E72" w:rsidP="0075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079"/>
      <w:gridCol w:w="425"/>
    </w:tblGrid>
    <w:tr w:rsidR="00FE60D5" w14:paraId="7B34728D" w14:textId="77777777" w:rsidTr="00FE60D5">
      <w:trPr>
        <w:jc w:val="right"/>
      </w:trPr>
      <w:tc>
        <w:tcPr>
          <w:tcW w:w="4795" w:type="dxa"/>
          <w:vAlign w:val="center"/>
        </w:tcPr>
        <w:sdt>
          <w:sdtPr>
            <w:rPr>
              <w:caps/>
              <w:color w:val="000000" w:themeColor="text1"/>
            </w:rPr>
            <w:alias w:val="Autor"/>
            <w:tag w:val=""/>
            <w:id w:val="1534539408"/>
            <w:placeholder>
              <w:docPart w:val="A44535879EFD4F09B93527E54AC99045"/>
            </w:placeholder>
            <w:dataBinding w:prefixMappings="xmlns:ns0='http://purl.org/dc/elements/1.1/' xmlns:ns1='http://schemas.openxmlformats.org/package/2006/metadata/core-properties' " w:xpath="/ns1:coreProperties[1]/ns0:creator[1]" w:storeItemID="{6C3C8BC8-F283-45AE-878A-BAB7291924A1}"/>
            <w:text/>
          </w:sdtPr>
          <w:sdtContent>
            <w:p w14:paraId="4D3B9E47" w14:textId="3395774E" w:rsidR="00FE60D5" w:rsidRDefault="00FE60D5">
              <w:pPr>
                <w:pStyle w:val="Encabezado"/>
                <w:jc w:val="right"/>
                <w:rPr>
                  <w:caps/>
                  <w:color w:val="000000" w:themeColor="text1"/>
                </w:rPr>
              </w:pPr>
              <w:r>
                <w:rPr>
                  <w:caps/>
                  <w:color w:val="000000" w:themeColor="text1"/>
                </w:rPr>
                <w:t>AUTOR JOSÉ MARÍA PACORI CARI</w:t>
              </w:r>
            </w:p>
          </w:sdtContent>
        </w:sdt>
      </w:tc>
      <w:tc>
        <w:tcPr>
          <w:tcW w:w="250" w:type="pct"/>
          <w:shd w:val="clear" w:color="auto" w:fill="000000" w:themeFill="text1"/>
          <w:vAlign w:val="center"/>
        </w:tcPr>
        <w:p w14:paraId="0333F46C" w14:textId="77777777" w:rsidR="00FE60D5" w:rsidRDefault="00FE60D5">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s-ES"/>
            </w:rPr>
            <w:t>2</w:t>
          </w:r>
          <w:r>
            <w:rPr>
              <w:color w:val="FFFFFF" w:themeColor="background1"/>
            </w:rPr>
            <w:fldChar w:fldCharType="end"/>
          </w:r>
        </w:p>
      </w:tc>
    </w:tr>
  </w:tbl>
  <w:p w14:paraId="3B7389C5" w14:textId="77777777" w:rsidR="000F776A" w:rsidRDefault="000F77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2D02" w14:textId="77777777" w:rsidR="001D5E72" w:rsidRDefault="001D5E72" w:rsidP="00754CEE">
      <w:pPr>
        <w:spacing w:after="0" w:line="240" w:lineRule="auto"/>
      </w:pPr>
      <w:r>
        <w:separator/>
      </w:r>
    </w:p>
  </w:footnote>
  <w:footnote w:type="continuationSeparator" w:id="0">
    <w:p w14:paraId="710BA3E8" w14:textId="77777777" w:rsidR="001D5E72" w:rsidRDefault="001D5E72" w:rsidP="0075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F033" w14:textId="77777777" w:rsidR="00754CEE" w:rsidRPr="00FD5812" w:rsidRDefault="00754CEE" w:rsidP="00754CEE">
    <w:pPr>
      <w:pBdr>
        <w:top w:val="nil"/>
        <w:left w:val="nil"/>
        <w:bottom w:val="nil"/>
        <w:right w:val="nil"/>
        <w:between w:val="nil"/>
      </w:pBdr>
      <w:tabs>
        <w:tab w:val="center" w:pos="4252"/>
        <w:tab w:val="right" w:pos="8504"/>
      </w:tabs>
      <w:spacing w:after="0" w:line="240" w:lineRule="auto"/>
      <w:jc w:val="right"/>
      <w:rPr>
        <w:rFonts w:cs="Calibri"/>
        <w:b/>
        <w:color w:val="000000"/>
        <w:sz w:val="40"/>
        <w:szCs w:val="40"/>
        <w:lang w:eastAsia="es-PE"/>
      </w:rPr>
    </w:pPr>
    <w:r w:rsidRPr="00FD5812">
      <w:rPr>
        <w:rFonts w:cs="Calibri"/>
        <w:noProof/>
        <w:color w:val="000000"/>
        <w:lang w:eastAsia="es-PE"/>
      </w:rPr>
      <w:drawing>
        <wp:anchor distT="0" distB="0" distL="114300" distR="114300" simplePos="0" relativeHeight="251659264" behindDoc="0" locked="0" layoutInCell="1" hidden="0" allowOverlap="1" wp14:anchorId="2A21AC99" wp14:editId="68E74358">
          <wp:simplePos x="0" y="0"/>
          <wp:positionH relativeFrom="margin">
            <wp:posOffset>-48894</wp:posOffset>
          </wp:positionH>
          <wp:positionV relativeFrom="margin">
            <wp:posOffset>-929638</wp:posOffset>
          </wp:positionV>
          <wp:extent cx="556895" cy="552450"/>
          <wp:effectExtent l="0" t="0" r="0" b="0"/>
          <wp:wrapSquare wrapText="bothSides" distT="0" distB="0" distL="114300" distR="114300"/>
          <wp:docPr id="15" name="image6.png" descr="simbolo-masonico"/>
          <wp:cNvGraphicFramePr/>
          <a:graphic xmlns:a="http://schemas.openxmlformats.org/drawingml/2006/main">
            <a:graphicData uri="http://schemas.openxmlformats.org/drawingml/2006/picture">
              <pic:pic xmlns:pic="http://schemas.openxmlformats.org/drawingml/2006/picture">
                <pic:nvPicPr>
                  <pic:cNvPr id="0" name="image6.png" descr="simbolo-masonico"/>
                  <pic:cNvPicPr preferRelativeResize="0"/>
                </pic:nvPicPr>
                <pic:blipFill>
                  <a:blip r:embed="rId1"/>
                  <a:srcRect/>
                  <a:stretch>
                    <a:fillRect/>
                  </a:stretch>
                </pic:blipFill>
                <pic:spPr>
                  <a:xfrm>
                    <a:off x="0" y="0"/>
                    <a:ext cx="556895" cy="552450"/>
                  </a:xfrm>
                  <a:prstGeom prst="rect">
                    <a:avLst/>
                  </a:prstGeom>
                  <a:ln/>
                </pic:spPr>
              </pic:pic>
            </a:graphicData>
          </a:graphic>
        </wp:anchor>
      </w:drawing>
    </w:r>
    <w:r w:rsidRPr="00FD5812">
      <w:rPr>
        <w:rFonts w:cs="Calibri"/>
        <w:b/>
        <w:color w:val="000000"/>
        <w:lang w:eastAsia="es-PE"/>
      </w:rPr>
      <w:t xml:space="preserve"> </w:t>
    </w:r>
    <w:r w:rsidRPr="00FD5812">
      <w:rPr>
        <w:rFonts w:cs="Calibri"/>
        <w:b/>
        <w:color w:val="000000"/>
        <w:sz w:val="40"/>
        <w:szCs w:val="40"/>
        <w:lang w:eastAsia="es-PE"/>
      </w:rPr>
      <w:t>CORPORACIÓN HIRAM SERVICIOS LEGALES</w:t>
    </w:r>
  </w:p>
  <w:p w14:paraId="32F2BD94" w14:textId="77777777" w:rsidR="00754CEE" w:rsidRPr="00FD5812" w:rsidRDefault="00754CEE" w:rsidP="00754CEE">
    <w:pPr>
      <w:pBdr>
        <w:top w:val="nil"/>
        <w:left w:val="nil"/>
        <w:bottom w:val="nil"/>
        <w:right w:val="nil"/>
        <w:between w:val="nil"/>
      </w:pBdr>
      <w:tabs>
        <w:tab w:val="center" w:pos="4252"/>
        <w:tab w:val="right" w:pos="8504"/>
        <w:tab w:val="left" w:pos="2640"/>
        <w:tab w:val="right" w:pos="9356"/>
      </w:tabs>
      <w:spacing w:after="0" w:line="240" w:lineRule="auto"/>
      <w:jc w:val="right"/>
      <w:rPr>
        <w:rFonts w:cs="Calibri"/>
        <w:color w:val="000000"/>
        <w:sz w:val="30"/>
        <w:szCs w:val="30"/>
        <w:lang w:eastAsia="es-PE"/>
      </w:rPr>
    </w:pPr>
    <w:r w:rsidRPr="00FD5812">
      <w:rPr>
        <w:rFonts w:cs="Calibri"/>
        <w:color w:val="000000"/>
        <w:sz w:val="30"/>
        <w:szCs w:val="30"/>
        <w:lang w:eastAsia="es-PE"/>
      </w:rPr>
      <w:tab/>
      <w:t xml:space="preserve">                         corporacionhiramservicioslegales.com</w:t>
    </w:r>
  </w:p>
  <w:p w14:paraId="255FA392" w14:textId="77777777" w:rsidR="00754CEE" w:rsidRPr="00FD5812" w:rsidRDefault="00754CEE" w:rsidP="00754CEE">
    <w:pPr>
      <w:pBdr>
        <w:top w:val="nil"/>
        <w:left w:val="nil"/>
        <w:bottom w:val="nil"/>
        <w:right w:val="nil"/>
        <w:between w:val="nil"/>
      </w:pBdr>
      <w:tabs>
        <w:tab w:val="center" w:pos="4252"/>
        <w:tab w:val="right" w:pos="8504"/>
        <w:tab w:val="left" w:pos="2640"/>
        <w:tab w:val="right" w:pos="9356"/>
      </w:tabs>
      <w:spacing w:after="0" w:line="240" w:lineRule="auto"/>
      <w:jc w:val="right"/>
      <w:rPr>
        <w:rFonts w:cs="Calibri"/>
        <w:color w:val="000000"/>
        <w:sz w:val="30"/>
        <w:szCs w:val="30"/>
        <w:lang w:eastAsia="es-PE"/>
      </w:rPr>
    </w:pPr>
    <w:r w:rsidRPr="00FD5812">
      <w:rPr>
        <w:rFonts w:cs="Calibri"/>
        <w:color w:val="000000"/>
        <w:sz w:val="30"/>
        <w:szCs w:val="30"/>
        <w:lang w:eastAsia="es-PE"/>
      </w:rPr>
      <w:t>Abg. José María Pacori Cari</w:t>
    </w:r>
  </w:p>
  <w:p w14:paraId="429426D2" w14:textId="2E159C82" w:rsidR="00754CEE" w:rsidRPr="00754CEE" w:rsidRDefault="00754CEE" w:rsidP="00754CEE">
    <w:pPr>
      <w:pBdr>
        <w:top w:val="nil"/>
        <w:left w:val="nil"/>
        <w:bottom w:val="nil"/>
        <w:right w:val="nil"/>
        <w:between w:val="nil"/>
      </w:pBdr>
      <w:tabs>
        <w:tab w:val="center" w:pos="4252"/>
        <w:tab w:val="right" w:pos="8504"/>
      </w:tabs>
      <w:spacing w:after="0" w:line="240" w:lineRule="auto"/>
      <w:jc w:val="center"/>
      <w:rPr>
        <w:rFonts w:cs="Calibri"/>
        <w:color w:val="000000"/>
        <w:sz w:val="40"/>
        <w:szCs w:val="40"/>
        <w:lang w:eastAsia="es-PE"/>
      </w:rPr>
    </w:pPr>
    <w:r>
      <w:rPr>
        <w:rFonts w:cs="Calibri"/>
        <w:color w:val="000000"/>
        <w:sz w:val="40"/>
        <w:szCs w:val="40"/>
        <w:lang w:eastAsia="es-PE"/>
      </w:rPr>
      <w:t xml:space="preserve">     </w:t>
    </w:r>
    <w:r w:rsidRPr="00FD5812">
      <w:rPr>
        <w:rFonts w:cs="Calibri"/>
        <w:color w:val="000000"/>
        <w:sz w:val="40"/>
        <w:szCs w:val="40"/>
        <w:lang w:eastAsia="es-P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B6"/>
    <w:rsid w:val="000F776A"/>
    <w:rsid w:val="001322E4"/>
    <w:rsid w:val="00155DB6"/>
    <w:rsid w:val="001D5E72"/>
    <w:rsid w:val="00226E82"/>
    <w:rsid w:val="004811F8"/>
    <w:rsid w:val="00530915"/>
    <w:rsid w:val="006805B7"/>
    <w:rsid w:val="006B0BEC"/>
    <w:rsid w:val="006D4708"/>
    <w:rsid w:val="006F09AE"/>
    <w:rsid w:val="00754CEE"/>
    <w:rsid w:val="00757F6A"/>
    <w:rsid w:val="007E770F"/>
    <w:rsid w:val="00863F7C"/>
    <w:rsid w:val="009A593D"/>
    <w:rsid w:val="00A40A86"/>
    <w:rsid w:val="00AC2C15"/>
    <w:rsid w:val="00C705C0"/>
    <w:rsid w:val="00D83D0D"/>
    <w:rsid w:val="00E9113A"/>
    <w:rsid w:val="00FE60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826C"/>
  <w15:chartTrackingRefBased/>
  <w15:docId w15:val="{F96630D9-47B0-470A-B83A-ADAFD8CC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3D0D"/>
    <w:pPr>
      <w:ind w:left="720"/>
      <w:contextualSpacing/>
    </w:pPr>
  </w:style>
  <w:style w:type="paragraph" w:customStyle="1" w:styleId="ng-scope">
    <w:name w:val="ng-scope"/>
    <w:basedOn w:val="Normal"/>
    <w:rsid w:val="00E9113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link w:val="SinespaciadoCar"/>
    <w:uiPriority w:val="1"/>
    <w:qFormat/>
    <w:rsid w:val="001322E4"/>
    <w:pPr>
      <w:spacing w:after="0" w:line="240" w:lineRule="auto"/>
    </w:pPr>
  </w:style>
  <w:style w:type="paragraph" w:styleId="Encabezado">
    <w:name w:val="header"/>
    <w:basedOn w:val="Normal"/>
    <w:link w:val="EncabezadoCar"/>
    <w:uiPriority w:val="99"/>
    <w:unhideWhenUsed/>
    <w:rsid w:val="00754C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4CEE"/>
  </w:style>
  <w:style w:type="paragraph" w:styleId="Piedepgina">
    <w:name w:val="footer"/>
    <w:basedOn w:val="Normal"/>
    <w:link w:val="PiedepginaCar"/>
    <w:uiPriority w:val="99"/>
    <w:unhideWhenUsed/>
    <w:rsid w:val="00754C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4CEE"/>
  </w:style>
  <w:style w:type="character" w:customStyle="1" w:styleId="SinespaciadoCar">
    <w:name w:val="Sin espaciado Car"/>
    <w:basedOn w:val="Fuentedeprrafopredeter"/>
    <w:link w:val="Sinespaciado"/>
    <w:uiPriority w:val="1"/>
    <w:locked/>
    <w:rsid w:val="0075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5124">
      <w:bodyDiv w:val="1"/>
      <w:marLeft w:val="0"/>
      <w:marRight w:val="0"/>
      <w:marTop w:val="0"/>
      <w:marBottom w:val="0"/>
      <w:divBdr>
        <w:top w:val="none" w:sz="0" w:space="0" w:color="auto"/>
        <w:left w:val="none" w:sz="0" w:space="0" w:color="auto"/>
        <w:bottom w:val="none" w:sz="0" w:space="0" w:color="auto"/>
        <w:right w:val="none" w:sz="0" w:space="0" w:color="auto"/>
      </w:divBdr>
    </w:div>
    <w:div w:id="17756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535879EFD4F09B93527E54AC99045"/>
        <w:category>
          <w:name w:val="General"/>
          <w:gallery w:val="placeholder"/>
        </w:category>
        <w:types>
          <w:type w:val="bbPlcHdr"/>
        </w:types>
        <w:behaviors>
          <w:behavior w:val="content"/>
        </w:behaviors>
        <w:guid w:val="{28AAA1CD-0480-4E6A-BAB3-CD97816CFCFD}"/>
      </w:docPartPr>
      <w:docPartBody>
        <w:p w:rsidR="00000000" w:rsidRDefault="000A1EFA" w:rsidP="000A1EFA">
          <w:pPr>
            <w:pStyle w:val="A44535879EFD4F09B93527E54AC99045"/>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FA"/>
    <w:rsid w:val="000A1EFA"/>
    <w:rsid w:val="00450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44535879EFD4F09B93527E54AC99045">
    <w:name w:val="A44535879EFD4F09B93527E54AC99045"/>
    <w:rsid w:val="000A1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980</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JOSÉ MARÍA PACORI CARI</dc:creator>
  <cp:keywords/>
  <dc:description/>
  <cp:lastModifiedBy>JOSÉ MARIA</cp:lastModifiedBy>
  <cp:revision>3</cp:revision>
  <dcterms:created xsi:type="dcterms:W3CDTF">2023-06-18T21:04:00Z</dcterms:created>
  <dcterms:modified xsi:type="dcterms:W3CDTF">2023-06-18T21:20:00Z</dcterms:modified>
</cp:coreProperties>
</file>