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26B9" w14:textId="21F0356F" w:rsidR="00AC3EBA" w:rsidRDefault="00F97082" w:rsidP="00F97082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MODELO DE ESCRITO DE RECONOCIMIENTO DE RESPONSABILIDAD DISCIPLINARIA PARA SERVIDOR PÚBLICO</w:t>
      </w:r>
    </w:p>
    <w:p w14:paraId="07DD9ADC" w14:textId="5B8AA94F" w:rsidR="00F97082" w:rsidRDefault="00F97082" w:rsidP="00F97082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8E2F29" w14:textId="34D5CEA7" w:rsidR="00F97082" w:rsidRDefault="00F97082" w:rsidP="00F97082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José María Pacori Cari</w:t>
      </w:r>
    </w:p>
    <w:p w14:paraId="09659C23" w14:textId="004C2233" w:rsidR="00F97082" w:rsidRDefault="00F97082" w:rsidP="00F97082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Miembro del Ilustre Colegio de Abogados de Arequipa en el Perú</w:t>
      </w:r>
    </w:p>
    <w:p w14:paraId="03C8C1D1" w14:textId="6657E022" w:rsidR="00F97082" w:rsidRDefault="00F97082" w:rsidP="00F97082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Socio de la Asociación Española de Derecho del Trabajo y de la Seguridad Social</w:t>
      </w:r>
    </w:p>
    <w:p w14:paraId="543E7328" w14:textId="7AD4BA91" w:rsidR="00F97082" w:rsidRDefault="00F97082" w:rsidP="00AC3EBA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4E06423D" w14:textId="37C4A651" w:rsidR="00F97082" w:rsidRDefault="00F97082" w:rsidP="00AC3EBA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Área Derecho del Trabajo Público</w:t>
      </w:r>
    </w:p>
    <w:p w14:paraId="0E2D535C" w14:textId="475FCBCC" w:rsidR="00F97082" w:rsidRDefault="00F97082" w:rsidP="00AC3EBA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Línea Procedimiento Administrativo Disciplinario (PAD)</w:t>
      </w:r>
    </w:p>
    <w:p w14:paraId="411A1A9D" w14:textId="217BDA25" w:rsidR="00F97082" w:rsidRPr="00F15446" w:rsidRDefault="00F97082" w:rsidP="00AC3EBA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76C8081" w14:textId="22DC36DE" w:rsidR="00F97082" w:rsidRPr="00F15446" w:rsidRDefault="00F97082" w:rsidP="00AC3EBA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F15446">
        <w:rPr>
          <w:rFonts w:ascii="Arial Narrow" w:hAnsi="Arial Narrow"/>
          <w:sz w:val="24"/>
          <w:szCs w:val="24"/>
        </w:rPr>
        <w:t>La apertura de un procedimiento administrativo disciplinario (PAD) implica imputar la comisión de una falta a</w:t>
      </w:r>
      <w:r w:rsidR="00F15446" w:rsidRPr="00F15446">
        <w:rPr>
          <w:rFonts w:ascii="Arial Narrow" w:hAnsi="Arial Narrow"/>
          <w:sz w:val="24"/>
          <w:szCs w:val="24"/>
        </w:rPr>
        <w:t>l</w:t>
      </w:r>
      <w:r w:rsidRPr="00F15446">
        <w:rPr>
          <w:rFonts w:ascii="Arial Narrow" w:hAnsi="Arial Narrow"/>
          <w:sz w:val="24"/>
          <w:szCs w:val="24"/>
        </w:rPr>
        <w:t xml:space="preserve"> servidor público,</w:t>
      </w:r>
      <w:r w:rsidR="00F15446" w:rsidRPr="00F15446">
        <w:rPr>
          <w:rFonts w:ascii="Arial Narrow" w:hAnsi="Arial Narrow"/>
          <w:sz w:val="24"/>
          <w:szCs w:val="24"/>
        </w:rPr>
        <w:t xml:space="preserve"> en algunos casos, cuando la comisión de la falta es manifiesta haciendo ineficaz una defensa de fondo y forma para la absolución, se recomienda que el servidor reconozca la falta imputada con la finalidad de atenuar la sanción disciplinaria a imponerse (autor José María Pacori Cari)</w:t>
      </w:r>
    </w:p>
    <w:p w14:paraId="2F1A6C9D" w14:textId="23C57FA8" w:rsidR="00F15446" w:rsidRDefault="00F15446" w:rsidP="00AC3EBA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09C39062" w14:textId="77777777" w:rsidR="00F15446" w:rsidRDefault="00F15446" w:rsidP="00F15446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Modelo de reconocimiento de responsabilidad disciplinaria para atenuar sanción</w:t>
      </w:r>
    </w:p>
    <w:p w14:paraId="6ABF187C" w14:textId="2C31B398" w:rsidR="00F15446" w:rsidRDefault="00F15446" w:rsidP="00AC3EBA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D7C5790" w14:textId="67D49C7C" w:rsidR="00E107EB" w:rsidRPr="00B342E6" w:rsidRDefault="00E107EB" w:rsidP="00B342E6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 xml:space="preserve">EXPEDIENTE PAD Nro. </w:t>
      </w:r>
      <w:r w:rsidRPr="00B342E6">
        <w:rPr>
          <w:rFonts w:ascii="Arial Narrow" w:hAnsi="Arial Narrow"/>
          <w:b/>
          <w:bCs/>
          <w:sz w:val="24"/>
          <w:szCs w:val="24"/>
        </w:rPr>
        <w:tab/>
      </w:r>
      <w:r w:rsidR="00B342E6" w:rsidRPr="00B342E6">
        <w:rPr>
          <w:rFonts w:ascii="Arial Narrow" w:hAnsi="Arial Narrow"/>
          <w:b/>
          <w:bCs/>
          <w:sz w:val="24"/>
          <w:szCs w:val="24"/>
        </w:rPr>
        <w:t>[…]</w:t>
      </w:r>
    </w:p>
    <w:p w14:paraId="2E03D6E5" w14:textId="1E3F6174" w:rsidR="00C24D4F" w:rsidRPr="00B342E6" w:rsidRDefault="00445AE8" w:rsidP="00B342E6">
      <w:pPr>
        <w:pStyle w:val="Sinespaciado"/>
        <w:ind w:left="1416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SUMILLA</w:t>
      </w:r>
      <w:r w:rsidR="00487B18" w:rsidRPr="00B342E6">
        <w:rPr>
          <w:rFonts w:ascii="Arial Narrow" w:hAnsi="Arial Narrow"/>
          <w:b/>
          <w:bCs/>
          <w:sz w:val="24"/>
          <w:szCs w:val="24"/>
        </w:rPr>
        <w:t xml:space="preserve"> </w:t>
      </w:r>
      <w:r w:rsidR="00E107EB" w:rsidRPr="00B342E6">
        <w:rPr>
          <w:rFonts w:ascii="Arial Narrow" w:hAnsi="Arial Narrow"/>
          <w:b/>
          <w:bCs/>
          <w:sz w:val="24"/>
          <w:szCs w:val="24"/>
        </w:rPr>
        <w:tab/>
      </w:r>
      <w:r w:rsidR="00E107EB" w:rsidRPr="00B342E6">
        <w:rPr>
          <w:rFonts w:ascii="Arial Narrow" w:hAnsi="Arial Narrow"/>
          <w:b/>
          <w:bCs/>
          <w:sz w:val="24"/>
          <w:szCs w:val="24"/>
        </w:rPr>
        <w:tab/>
      </w:r>
      <w:r w:rsidR="00E107EB" w:rsidRPr="00B342E6">
        <w:rPr>
          <w:rFonts w:ascii="Arial Narrow" w:hAnsi="Arial Narrow"/>
          <w:b/>
          <w:bCs/>
          <w:sz w:val="24"/>
          <w:szCs w:val="24"/>
        </w:rPr>
        <w:tab/>
      </w:r>
      <w:r w:rsidR="005F52A8" w:rsidRPr="00B342E6">
        <w:rPr>
          <w:rFonts w:ascii="Arial Narrow" w:hAnsi="Arial Narrow"/>
          <w:b/>
          <w:bCs/>
          <w:sz w:val="24"/>
          <w:szCs w:val="24"/>
        </w:rPr>
        <w:t xml:space="preserve">Presento </w:t>
      </w:r>
      <w:r w:rsidR="00E107EB" w:rsidRPr="00B342E6">
        <w:rPr>
          <w:rFonts w:ascii="Arial Narrow" w:hAnsi="Arial Narrow"/>
          <w:b/>
          <w:bCs/>
          <w:sz w:val="24"/>
          <w:szCs w:val="24"/>
        </w:rPr>
        <w:t>r</w:t>
      </w:r>
      <w:r w:rsidR="008D22F2" w:rsidRPr="00B342E6">
        <w:rPr>
          <w:rFonts w:ascii="Arial Narrow" w:hAnsi="Arial Narrow"/>
          <w:b/>
          <w:bCs/>
          <w:sz w:val="24"/>
          <w:szCs w:val="24"/>
        </w:rPr>
        <w:t xml:space="preserve">econocimiento de responsabilidad </w:t>
      </w:r>
      <w:r w:rsidR="00E107EB" w:rsidRPr="00B342E6">
        <w:rPr>
          <w:rFonts w:ascii="Arial Narrow" w:hAnsi="Arial Narrow"/>
          <w:b/>
          <w:bCs/>
          <w:sz w:val="24"/>
          <w:szCs w:val="24"/>
        </w:rPr>
        <w:t xml:space="preserve">disciplinaria </w:t>
      </w:r>
      <w:r w:rsidR="008D22F2" w:rsidRPr="00B342E6">
        <w:rPr>
          <w:rFonts w:ascii="Arial Narrow" w:hAnsi="Arial Narrow"/>
          <w:b/>
          <w:bCs/>
          <w:sz w:val="24"/>
          <w:szCs w:val="24"/>
        </w:rPr>
        <w:t>para que se aplique como atenuante en la determinación de la sanción aplicable</w:t>
      </w:r>
    </w:p>
    <w:p w14:paraId="41647012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7CE52BC6" w14:textId="1947DF8D" w:rsidR="008D22F2" w:rsidRPr="00B342E6" w:rsidRDefault="008D22F2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 xml:space="preserve">SEÑOR </w:t>
      </w:r>
      <w:r w:rsidR="00B342E6" w:rsidRPr="00B342E6">
        <w:rPr>
          <w:rFonts w:ascii="Arial Narrow" w:hAnsi="Arial Narrow"/>
          <w:b/>
          <w:bCs/>
          <w:sz w:val="24"/>
          <w:szCs w:val="24"/>
        </w:rPr>
        <w:t>[…indicar la denominación de la autoridad disciplinaria que conoce del procedimiento administrativo disciplinario…]</w:t>
      </w:r>
    </w:p>
    <w:p w14:paraId="6526EC4A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2E57919C" w14:textId="6C4F7CDB" w:rsidR="008D22F2" w:rsidRPr="00B342E6" w:rsidRDefault="00B342E6" w:rsidP="00B342E6">
      <w:pPr>
        <w:pStyle w:val="Sinespaciado"/>
        <w:ind w:left="1416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[…nombres y apellidos del servidor público investigado…]</w:t>
      </w:r>
      <w:r w:rsidR="00E107EB" w:rsidRPr="00B342E6">
        <w:rPr>
          <w:rFonts w:ascii="Arial Narrow" w:hAnsi="Arial Narrow"/>
          <w:sz w:val="24"/>
          <w:szCs w:val="24"/>
        </w:rPr>
        <w:t>, i</w:t>
      </w:r>
      <w:r w:rsidR="008D22F2" w:rsidRPr="00B342E6">
        <w:rPr>
          <w:rFonts w:ascii="Arial Narrow" w:hAnsi="Arial Narrow"/>
          <w:sz w:val="24"/>
          <w:szCs w:val="24"/>
        </w:rPr>
        <w:t xml:space="preserve">dentificado con DNI </w:t>
      </w:r>
      <w:r w:rsidRPr="00B342E6">
        <w:rPr>
          <w:rFonts w:ascii="Arial Narrow" w:hAnsi="Arial Narrow"/>
          <w:sz w:val="24"/>
          <w:szCs w:val="24"/>
        </w:rPr>
        <w:t>[…]</w:t>
      </w:r>
      <w:r w:rsidR="008D22F2" w:rsidRPr="00B342E6">
        <w:rPr>
          <w:rFonts w:ascii="Arial Narrow" w:hAnsi="Arial Narrow"/>
          <w:sz w:val="24"/>
          <w:szCs w:val="24"/>
        </w:rPr>
        <w:t xml:space="preserve">, con dirección domiciliaria en </w:t>
      </w:r>
      <w:r w:rsidRPr="00B342E6">
        <w:rPr>
          <w:rFonts w:ascii="Arial Narrow" w:hAnsi="Arial Narrow"/>
          <w:sz w:val="24"/>
          <w:szCs w:val="24"/>
        </w:rPr>
        <w:t>[…]</w:t>
      </w:r>
      <w:r w:rsidR="008D22F2" w:rsidRPr="00B342E6">
        <w:rPr>
          <w:rFonts w:ascii="Arial Narrow" w:hAnsi="Arial Narrow"/>
          <w:sz w:val="24"/>
          <w:szCs w:val="24"/>
        </w:rPr>
        <w:t>; a Ud., respetuosamente, digo:</w:t>
      </w:r>
    </w:p>
    <w:p w14:paraId="41116FA8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45635780" w14:textId="099AC873" w:rsidR="00391DDA" w:rsidRPr="00B342E6" w:rsidRDefault="00391DD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El artículo 172, numeral 172.1 del Decreto Supremo 004-2019-JUS – TUO de la Ley 27444, Ley del Procedimiento Administrativo General – establece</w:t>
      </w:r>
    </w:p>
    <w:p w14:paraId="12089203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17B61CB" w14:textId="3AB73ACF" w:rsidR="00391DDA" w:rsidRPr="00B342E6" w:rsidRDefault="00391DDA" w:rsidP="00B342E6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B342E6">
        <w:rPr>
          <w:rFonts w:ascii="Arial Narrow" w:hAnsi="Arial Narrow"/>
          <w:i/>
          <w:iCs/>
          <w:sz w:val="24"/>
          <w:szCs w:val="24"/>
        </w:rPr>
        <w:t>“Los administrados pueden en cualquier momento del procedimiento, formular alegaciones, aportar los documentos u otros elementos de juicio, los que serán analizados por la autoridad, al resolver”.</w:t>
      </w:r>
    </w:p>
    <w:p w14:paraId="2257DF82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A988810" w14:textId="1D82C40B" w:rsidR="00391DDA" w:rsidRPr="00B342E6" w:rsidRDefault="00391DD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Dentro de este contexto,</w:t>
      </w:r>
    </w:p>
    <w:p w14:paraId="75EE654F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6D6BC47" w14:textId="20263C92" w:rsidR="004E5918" w:rsidRPr="00B342E6" w:rsidRDefault="00391DDA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 xml:space="preserve">I. MARCO NORMATIVO </w:t>
      </w:r>
    </w:p>
    <w:p w14:paraId="368A3F41" w14:textId="14160979" w:rsidR="00487B18" w:rsidRPr="00B342E6" w:rsidRDefault="009F07A5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 xml:space="preserve">1. En el texto de la Ley 30057 – Ley del Servicio Civil – no se establece de manera expresa el uso de atenuantes en el establecimiento de una sanción disciplinaria, por lo que </w:t>
      </w:r>
      <w:r w:rsidR="00487B18" w:rsidRPr="00B342E6">
        <w:rPr>
          <w:rFonts w:ascii="Arial Narrow" w:hAnsi="Arial Narrow"/>
          <w:sz w:val="24"/>
          <w:szCs w:val="24"/>
        </w:rPr>
        <w:t>se hace necesario recurrir al Decreto Supremo 040-2014-PCM – Reglamento General de la Ley 30057, Ley del Servicio Civil -, esta norma en el último párrafo de su artículo 103 establece como atenuante de la responsabilidad administrativa disciplinaria a la subsanación voluntaria por parte del servidor del acto u omisión imputado.</w:t>
      </w:r>
    </w:p>
    <w:p w14:paraId="2C76133E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1821125" w14:textId="55B17159" w:rsidR="00487B18" w:rsidRPr="00B342E6" w:rsidRDefault="00487B1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lastRenderedPageBreak/>
        <w:t>2. Estando a que se establece una sola atenuante de responsabilidad, es necesario recurrir supletoriamente al Decreto Supremo 004-2019-JUS – TUO de la Ley 27444, Ley del Procedimiento Administrativo General – conforme a lo previsto en el Informe Técnico 002178-2021-SERVIR-GPGSC que en su conclusión 3.3 indica</w:t>
      </w:r>
    </w:p>
    <w:p w14:paraId="135641AB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09F0EFB" w14:textId="25A0033B" w:rsidR="009F07A5" w:rsidRPr="00B342E6" w:rsidRDefault="00487B18" w:rsidP="00B342E6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B342E6">
        <w:rPr>
          <w:rFonts w:ascii="Arial Narrow" w:hAnsi="Arial Narrow"/>
          <w:i/>
          <w:iCs/>
          <w:sz w:val="24"/>
          <w:szCs w:val="24"/>
        </w:rPr>
        <w:t xml:space="preserve">“Si los supuestos de los eximentes y atenuantes de responsabilidad de infracciones se encontrase descrito en la norma especial (como es el caso del PAD regulado por la LSC y su reglamento), no sería posible aplicar por supletoriedad los eximentes y atenuantes descritos en el artículo 257 del TUO de la LPAG”.  </w:t>
      </w:r>
    </w:p>
    <w:p w14:paraId="0808E1DD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CF40239" w14:textId="0408FFD8" w:rsidR="009F07A5" w:rsidRPr="00B342E6" w:rsidRDefault="00487B1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3</w:t>
      </w:r>
      <w:r w:rsidR="009F07A5" w:rsidRPr="00B342E6">
        <w:rPr>
          <w:rFonts w:ascii="Arial Narrow" w:hAnsi="Arial Narrow"/>
          <w:sz w:val="24"/>
          <w:szCs w:val="24"/>
        </w:rPr>
        <w:t xml:space="preserve">. </w:t>
      </w:r>
      <w:r w:rsidRPr="00B342E6">
        <w:rPr>
          <w:rFonts w:ascii="Arial Narrow" w:hAnsi="Arial Narrow"/>
          <w:sz w:val="24"/>
          <w:szCs w:val="24"/>
        </w:rPr>
        <w:t xml:space="preserve">En efecto, al solo considerar como atenuante de responsabilidad la subsanación voluntaria en la Ley 30057 y </w:t>
      </w:r>
      <w:r w:rsidR="00E107EB" w:rsidRPr="00B342E6">
        <w:rPr>
          <w:rFonts w:ascii="Arial Narrow" w:hAnsi="Arial Narrow"/>
          <w:sz w:val="24"/>
          <w:szCs w:val="24"/>
        </w:rPr>
        <w:t xml:space="preserve">su </w:t>
      </w:r>
      <w:r w:rsidRPr="00B342E6">
        <w:rPr>
          <w:rFonts w:ascii="Arial Narrow" w:hAnsi="Arial Narrow"/>
          <w:sz w:val="24"/>
          <w:szCs w:val="24"/>
        </w:rPr>
        <w:t>Reglamento (normas especiales), resulta de aplicación supletoria la atenuante de responsabilidad consistente el reconocimiento de responsabilidad prevista en el</w:t>
      </w:r>
      <w:r w:rsidR="009F07A5" w:rsidRPr="00B342E6">
        <w:rPr>
          <w:rFonts w:ascii="Arial Narrow" w:hAnsi="Arial Narrow"/>
          <w:sz w:val="24"/>
          <w:szCs w:val="24"/>
        </w:rPr>
        <w:t xml:space="preserve"> artículo 257, inciso 2, literal a) del Decreto Supremo 004-2019-JUS – TUO de la Ley 27444, Ley del Procedimiento Administrativo General </w:t>
      </w:r>
      <w:r w:rsidR="00E107EB" w:rsidRPr="00B342E6">
        <w:rPr>
          <w:rFonts w:ascii="Arial Narrow" w:hAnsi="Arial Narrow"/>
          <w:sz w:val="24"/>
          <w:szCs w:val="24"/>
        </w:rPr>
        <w:t>–</w:t>
      </w:r>
      <w:r w:rsidR="009F07A5" w:rsidRPr="00B342E6">
        <w:rPr>
          <w:rFonts w:ascii="Arial Narrow" w:hAnsi="Arial Narrow"/>
          <w:sz w:val="24"/>
          <w:szCs w:val="24"/>
        </w:rPr>
        <w:t xml:space="preserve"> establece</w:t>
      </w:r>
    </w:p>
    <w:p w14:paraId="4D3124C5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F2C6BBC" w14:textId="24B2B06C" w:rsidR="009F07A5" w:rsidRPr="00B342E6" w:rsidRDefault="009F07A5" w:rsidP="00B342E6">
      <w:pPr>
        <w:pStyle w:val="Sinespaciado"/>
        <w:jc w:val="both"/>
        <w:rPr>
          <w:rFonts w:ascii="Arial Narrow" w:hAnsi="Arial Narrow"/>
          <w:i/>
          <w:iCs/>
          <w:sz w:val="24"/>
          <w:szCs w:val="24"/>
        </w:rPr>
      </w:pPr>
      <w:r w:rsidRPr="00B342E6">
        <w:rPr>
          <w:rFonts w:ascii="Arial Narrow" w:hAnsi="Arial Narrow"/>
          <w:i/>
          <w:iCs/>
          <w:sz w:val="24"/>
          <w:szCs w:val="24"/>
        </w:rPr>
        <w:t>“2. Constituyen condiciones atenuantes de la responsabilidad por infracciones las siguientes: a) Si iniciado un procedimiento administrativo sancionador el infractor reconoce su responsabilidad de forma expresa y por escrito”.</w:t>
      </w:r>
    </w:p>
    <w:p w14:paraId="3A8F036A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547DC1D" w14:textId="1B82D932" w:rsidR="009F07A5" w:rsidRPr="00B342E6" w:rsidRDefault="00487B1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Dentro de este contexto, siendo de aplicación supletoria al presente procedimiento disciplinario la atenuante de responsabilidad disciplinaria consistente en el reconocimiento de la responsabilidad procedo a lo siguiente</w:t>
      </w:r>
    </w:p>
    <w:p w14:paraId="05D304EC" w14:textId="77777777" w:rsidR="00E107EB" w:rsidRPr="00B342E6" w:rsidRDefault="00E107EB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1F9377A" w14:textId="1176296D" w:rsidR="00487B18" w:rsidRPr="00B342E6" w:rsidRDefault="00BA2919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II. EXPRESIÓN CONCRETA DE LO PEDIDO</w:t>
      </w:r>
    </w:p>
    <w:p w14:paraId="7D200419" w14:textId="56B236EA" w:rsidR="00BA2919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Como pretensión administrativa principal</w:t>
      </w:r>
      <w:r w:rsidRPr="00B342E6">
        <w:rPr>
          <w:rFonts w:ascii="Arial Narrow" w:hAnsi="Arial Narrow"/>
          <w:sz w:val="24"/>
          <w:szCs w:val="24"/>
        </w:rPr>
        <w:t>, h</w:t>
      </w:r>
      <w:r w:rsidR="00BA2919" w:rsidRPr="00B342E6">
        <w:rPr>
          <w:rFonts w:ascii="Arial Narrow" w:hAnsi="Arial Narrow"/>
          <w:sz w:val="24"/>
          <w:szCs w:val="24"/>
        </w:rPr>
        <w:t>abiéndose iniciado el presente procedimiento administrativo disciplinario</w:t>
      </w:r>
      <w:r w:rsidR="00E107EB" w:rsidRPr="00B342E6">
        <w:rPr>
          <w:rFonts w:ascii="Arial Narrow" w:hAnsi="Arial Narrow"/>
          <w:sz w:val="24"/>
          <w:szCs w:val="24"/>
        </w:rPr>
        <w:t xml:space="preserve"> (PAD)</w:t>
      </w:r>
      <w:r w:rsidR="00BA2919" w:rsidRPr="00B342E6">
        <w:rPr>
          <w:rFonts w:ascii="Arial Narrow" w:hAnsi="Arial Narrow"/>
          <w:sz w:val="24"/>
          <w:szCs w:val="24"/>
        </w:rPr>
        <w:t xml:space="preserve">, </w:t>
      </w:r>
      <w:r w:rsidR="00BA2919" w:rsidRPr="00B342E6">
        <w:rPr>
          <w:rFonts w:ascii="Arial Narrow" w:hAnsi="Arial Narrow"/>
          <w:b/>
          <w:bCs/>
          <w:sz w:val="24"/>
          <w:szCs w:val="24"/>
        </w:rPr>
        <w:t>de forma expresa y por escrito</w:t>
      </w:r>
      <w:r w:rsidR="00717FFD" w:rsidRPr="00B342E6">
        <w:rPr>
          <w:rFonts w:ascii="Arial Narrow" w:hAnsi="Arial Narrow"/>
          <w:b/>
          <w:bCs/>
          <w:sz w:val="24"/>
          <w:szCs w:val="24"/>
        </w:rPr>
        <w:t>,</w:t>
      </w:r>
      <w:r w:rsidR="00BA2919" w:rsidRPr="00B342E6">
        <w:rPr>
          <w:rFonts w:ascii="Arial Narrow" w:hAnsi="Arial Narrow"/>
          <w:b/>
          <w:bCs/>
          <w:sz w:val="24"/>
          <w:szCs w:val="24"/>
        </w:rPr>
        <w:t xml:space="preserve"> procedo a reconocer mi responsabilidad en la comisión de la falta disciplinaria tipificada</w:t>
      </w:r>
      <w:r w:rsidR="00BA2919" w:rsidRPr="00B342E6">
        <w:rPr>
          <w:rFonts w:ascii="Arial Narrow" w:hAnsi="Arial Narrow"/>
          <w:sz w:val="24"/>
          <w:szCs w:val="24"/>
        </w:rPr>
        <w:t xml:space="preserve"> en </w:t>
      </w:r>
      <w:r w:rsidR="00B342E6">
        <w:rPr>
          <w:rFonts w:ascii="Arial Narrow" w:hAnsi="Arial Narrow"/>
          <w:sz w:val="24"/>
          <w:szCs w:val="24"/>
        </w:rPr>
        <w:t>[…indicar las normas transgredidas…]</w:t>
      </w:r>
      <w:r w:rsidR="00BA2919" w:rsidRPr="00B342E6">
        <w:rPr>
          <w:rFonts w:ascii="Arial Narrow" w:hAnsi="Arial Narrow"/>
          <w:sz w:val="24"/>
          <w:szCs w:val="24"/>
        </w:rPr>
        <w:t xml:space="preserve">,  consistente en el hecho de </w:t>
      </w:r>
      <w:r w:rsidR="00AC3EBA">
        <w:rPr>
          <w:rFonts w:ascii="Arial Narrow" w:hAnsi="Arial Narrow"/>
          <w:sz w:val="24"/>
          <w:szCs w:val="24"/>
        </w:rPr>
        <w:t>[…describir resumidamente el hecho faltoso…]</w:t>
      </w:r>
      <w:r w:rsidR="00FF1A33" w:rsidRPr="00B342E6">
        <w:rPr>
          <w:rFonts w:ascii="Arial Narrow" w:hAnsi="Arial Narrow"/>
          <w:sz w:val="24"/>
          <w:szCs w:val="24"/>
        </w:rPr>
        <w:t>; y, como consecuencia</w:t>
      </w:r>
    </w:p>
    <w:p w14:paraId="39AA1DF0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2C1380C" w14:textId="097A17B6" w:rsidR="00FF1A33" w:rsidRPr="00B342E6" w:rsidRDefault="00AE1F84" w:rsidP="00B342E6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Como pretensión administrativa accesoria</w:t>
      </w:r>
      <w:r w:rsidRPr="00B342E6">
        <w:rPr>
          <w:rFonts w:ascii="Arial Narrow" w:hAnsi="Arial Narrow"/>
          <w:sz w:val="24"/>
          <w:szCs w:val="24"/>
        </w:rPr>
        <w:t>, h</w:t>
      </w:r>
      <w:r w:rsidR="00FF1A33" w:rsidRPr="00B342E6">
        <w:rPr>
          <w:rFonts w:ascii="Arial Narrow" w:hAnsi="Arial Narrow"/>
          <w:sz w:val="24"/>
          <w:szCs w:val="24"/>
        </w:rPr>
        <w:t xml:space="preserve">abiendo reconocido mi responsabilidad disciplinaria en los hechos que se me imputan, </w:t>
      </w:r>
      <w:r w:rsidR="00FF1A33" w:rsidRPr="00B342E6">
        <w:rPr>
          <w:rFonts w:ascii="Arial Narrow" w:hAnsi="Arial Narrow"/>
          <w:b/>
          <w:bCs/>
          <w:sz w:val="24"/>
          <w:szCs w:val="24"/>
        </w:rPr>
        <w:t>solicito se atenúe la posible sanción a imponerse</w:t>
      </w:r>
      <w:r w:rsidR="00FF1A33" w:rsidRPr="00B342E6">
        <w:rPr>
          <w:rFonts w:ascii="Arial Narrow" w:hAnsi="Arial Narrow"/>
          <w:sz w:val="24"/>
          <w:szCs w:val="24"/>
        </w:rPr>
        <w:t>.</w:t>
      </w:r>
    </w:p>
    <w:p w14:paraId="65AB8390" w14:textId="77777777" w:rsidR="00AE1F84" w:rsidRPr="00B342E6" w:rsidRDefault="00AE1F84" w:rsidP="00B342E6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</w:p>
    <w:p w14:paraId="69DB95C6" w14:textId="6DEE6359" w:rsidR="00BA2919" w:rsidRPr="00B342E6" w:rsidRDefault="00D42541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III. FUNDAMENTO DEL RECONOCIMIENTO DE LA RESPONSABILIDAD DISCIPLINARIA</w:t>
      </w:r>
    </w:p>
    <w:p w14:paraId="54B0B98E" w14:textId="71B120A1" w:rsidR="00AC3EBA" w:rsidRDefault="00D42541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 xml:space="preserve">1. El suscrito sí trabajó por servicio de </w:t>
      </w:r>
      <w:r w:rsidRPr="00B342E6">
        <w:rPr>
          <w:rFonts w:ascii="Arial Narrow" w:hAnsi="Arial Narrow"/>
          <w:i/>
          <w:iCs/>
          <w:sz w:val="24"/>
          <w:szCs w:val="24"/>
        </w:rPr>
        <w:t>ad honorem</w:t>
      </w:r>
      <w:r w:rsidRPr="00B342E6">
        <w:rPr>
          <w:rFonts w:ascii="Arial Narrow" w:hAnsi="Arial Narrow"/>
          <w:sz w:val="24"/>
          <w:szCs w:val="24"/>
        </w:rPr>
        <w:t xml:space="preserve"> en la Beneficencia Pública</w:t>
      </w:r>
      <w:r w:rsidR="00717FFD" w:rsidRPr="00B342E6">
        <w:rPr>
          <w:rFonts w:ascii="Arial Narrow" w:hAnsi="Arial Narrow"/>
          <w:sz w:val="24"/>
          <w:szCs w:val="24"/>
        </w:rPr>
        <w:t>,</w:t>
      </w:r>
      <w:r w:rsidRPr="00B342E6">
        <w:rPr>
          <w:rFonts w:ascii="Arial Narrow" w:hAnsi="Arial Narrow"/>
          <w:sz w:val="24"/>
          <w:szCs w:val="24"/>
        </w:rPr>
        <w:t xml:space="preserve"> cuyo certificado adjunto, dicho trabajo fue del 8 marzo 2017 al 8 julio 2017; sin embargo, reconozco que si modifique las fechas de mi certificado para poder tener los 12 meses de experiencia laboral en </w:t>
      </w:r>
      <w:r w:rsidR="0056242A">
        <w:rPr>
          <w:rFonts w:ascii="Arial Narrow" w:hAnsi="Arial Narrow"/>
          <w:sz w:val="24"/>
          <w:szCs w:val="24"/>
        </w:rPr>
        <w:t>l</w:t>
      </w:r>
      <w:r w:rsidRPr="00B342E6">
        <w:rPr>
          <w:rFonts w:ascii="Arial Narrow" w:hAnsi="Arial Narrow"/>
          <w:sz w:val="24"/>
          <w:szCs w:val="24"/>
        </w:rPr>
        <w:t>a entidad pública, pidiendo perdón por esto.</w:t>
      </w:r>
      <w:r w:rsidR="00AE1F84" w:rsidRPr="00B342E6">
        <w:rPr>
          <w:rFonts w:ascii="Arial Narrow" w:hAnsi="Arial Narrow"/>
          <w:sz w:val="24"/>
          <w:szCs w:val="24"/>
        </w:rPr>
        <w:t xml:space="preserve"> </w:t>
      </w:r>
    </w:p>
    <w:p w14:paraId="0A8B1CBB" w14:textId="77777777" w:rsidR="00AC3EBA" w:rsidRDefault="00AC3EB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37E5A6C" w14:textId="32C0D475" w:rsidR="00D42541" w:rsidRPr="00B342E6" w:rsidRDefault="00AC3EBA" w:rsidP="00AC3EBA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L</w:t>
      </w:r>
      <w:r w:rsidR="00D42541" w:rsidRPr="00B342E6">
        <w:rPr>
          <w:rFonts w:ascii="Arial Narrow" w:hAnsi="Arial Narrow"/>
          <w:sz w:val="24"/>
          <w:szCs w:val="24"/>
        </w:rPr>
        <w:t>as razones de necesidad que me llevaron a cometer la falta que se me imputa</w:t>
      </w:r>
      <w:r>
        <w:rPr>
          <w:rFonts w:ascii="Arial Narrow" w:hAnsi="Arial Narrow"/>
          <w:sz w:val="24"/>
          <w:szCs w:val="24"/>
        </w:rPr>
        <w:t xml:space="preserve"> es que</w:t>
      </w:r>
      <w:r w:rsidR="00FF1A33" w:rsidRPr="00B342E6">
        <w:rPr>
          <w:rFonts w:ascii="Arial Narrow" w:hAnsi="Arial Narrow"/>
          <w:sz w:val="24"/>
          <w:szCs w:val="24"/>
        </w:rPr>
        <w:t xml:space="preserve"> d</w:t>
      </w:r>
      <w:r w:rsidR="00D42541" w:rsidRPr="00B342E6">
        <w:rPr>
          <w:rFonts w:ascii="Arial Narrow" w:hAnsi="Arial Narrow"/>
          <w:sz w:val="24"/>
          <w:szCs w:val="24"/>
        </w:rPr>
        <w:t>ebido a mi edad me fue muy difícil poder conseguir prácticas y/o trabajo en mi país, ya que muchas entidades lo primero que veían era la edad de egreso y no valoraban el esfuerzo que hice por estudiar, trabajar y mantener a mi familia.</w:t>
      </w:r>
    </w:p>
    <w:p w14:paraId="460C632C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ABC1D14" w14:textId="75E93D28" w:rsidR="00D42541" w:rsidRPr="00B342E6" w:rsidRDefault="00AC3EB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[</w:t>
      </w:r>
      <w:r w:rsidRPr="00AC3EBA">
        <w:rPr>
          <w:rFonts w:ascii="Arial Narrow" w:hAnsi="Arial Narrow"/>
          <w:b/>
          <w:bCs/>
          <w:sz w:val="24"/>
          <w:szCs w:val="24"/>
        </w:rPr>
        <w:t>…describir las razones que le impulsaron a cometer la falta disciplinaria…</w:t>
      </w:r>
      <w:r>
        <w:rPr>
          <w:rFonts w:ascii="Arial Narrow" w:hAnsi="Arial Narrow"/>
          <w:sz w:val="24"/>
          <w:szCs w:val="24"/>
        </w:rPr>
        <w:t>]</w:t>
      </w:r>
    </w:p>
    <w:p w14:paraId="64A51D0D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2403121" w14:textId="46C9EFE4" w:rsidR="00D42541" w:rsidRPr="00B342E6" w:rsidRDefault="00AC3EB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5F52A8" w:rsidRPr="00B342E6">
        <w:rPr>
          <w:rFonts w:ascii="Arial Narrow" w:hAnsi="Arial Narrow"/>
          <w:sz w:val="24"/>
          <w:szCs w:val="24"/>
        </w:rPr>
        <w:t xml:space="preserve">. </w:t>
      </w:r>
      <w:r w:rsidR="00D42541" w:rsidRPr="00B342E6">
        <w:rPr>
          <w:rFonts w:ascii="Arial Narrow" w:hAnsi="Arial Narrow"/>
          <w:sz w:val="24"/>
          <w:szCs w:val="24"/>
        </w:rPr>
        <w:t xml:space="preserve">Todas estas razones fueron las que me impulsaron a cometer está falta de modificar las fechas de mi certificado de trabajo para poder lograr entrar a </w:t>
      </w:r>
      <w:r>
        <w:rPr>
          <w:rFonts w:ascii="Arial Narrow" w:hAnsi="Arial Narrow"/>
          <w:sz w:val="24"/>
          <w:szCs w:val="24"/>
        </w:rPr>
        <w:t>un cargo público</w:t>
      </w:r>
      <w:r w:rsidR="005F52A8" w:rsidRPr="00B342E6">
        <w:rPr>
          <w:rFonts w:ascii="Arial Narrow" w:hAnsi="Arial Narrow"/>
          <w:sz w:val="24"/>
          <w:szCs w:val="24"/>
        </w:rPr>
        <w:t>, r</w:t>
      </w:r>
      <w:r w:rsidR="00D42541" w:rsidRPr="00B342E6">
        <w:rPr>
          <w:rFonts w:ascii="Arial Narrow" w:hAnsi="Arial Narrow"/>
          <w:sz w:val="24"/>
          <w:szCs w:val="24"/>
        </w:rPr>
        <w:t>econozco mi error y pido perdón a la institución</w:t>
      </w:r>
      <w:r w:rsidR="005F52A8" w:rsidRPr="00B342E6">
        <w:rPr>
          <w:rFonts w:ascii="Arial Narrow" w:hAnsi="Arial Narrow"/>
          <w:sz w:val="24"/>
          <w:szCs w:val="24"/>
        </w:rPr>
        <w:t>.</w:t>
      </w:r>
    </w:p>
    <w:p w14:paraId="44A54B31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D6651CE" w14:textId="7FDB7B83" w:rsidR="00D42541" w:rsidRPr="00B342E6" w:rsidRDefault="005F52A8" w:rsidP="00B342E6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IV. ANEXOS</w:t>
      </w:r>
    </w:p>
    <w:p w14:paraId="221E46C1" w14:textId="699C9A49" w:rsidR="005F52A8" w:rsidRPr="00B342E6" w:rsidRDefault="005F52A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1-A Copia de mi Documento Nacional de Identidad</w:t>
      </w:r>
    </w:p>
    <w:p w14:paraId="3909F099" w14:textId="01B24154" w:rsidR="005F52A8" w:rsidRPr="00B342E6" w:rsidRDefault="005F52A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 xml:space="preserve">1-B </w:t>
      </w:r>
      <w:r w:rsidR="00AC3EBA">
        <w:rPr>
          <w:rFonts w:ascii="Arial Narrow" w:hAnsi="Arial Narrow"/>
          <w:sz w:val="24"/>
          <w:szCs w:val="24"/>
        </w:rPr>
        <w:t>[</w:t>
      </w:r>
      <w:r w:rsidR="00AC3EBA" w:rsidRPr="00AC3EBA">
        <w:rPr>
          <w:rFonts w:ascii="Arial Narrow" w:hAnsi="Arial Narrow"/>
          <w:b/>
          <w:bCs/>
          <w:sz w:val="24"/>
          <w:szCs w:val="24"/>
        </w:rPr>
        <w:t>…puede adjuntar documentación que acredite los hechos que lo motivaron a cometer la falta o documentación que acredite su desempeño correcto en el cargo…por ejemplo, c</w:t>
      </w:r>
      <w:r w:rsidRPr="00AC3EBA">
        <w:rPr>
          <w:rFonts w:ascii="Arial Narrow" w:hAnsi="Arial Narrow"/>
          <w:b/>
          <w:bCs/>
          <w:sz w:val="24"/>
          <w:szCs w:val="24"/>
        </w:rPr>
        <w:t>opia de mi informe de desempeño de trabajo para acreditar que mi persona realiza su función correctamente</w:t>
      </w:r>
      <w:r w:rsidR="00AC3EBA" w:rsidRPr="00AC3EBA">
        <w:rPr>
          <w:rFonts w:ascii="Arial Narrow" w:hAnsi="Arial Narrow"/>
          <w:b/>
          <w:bCs/>
          <w:sz w:val="24"/>
          <w:szCs w:val="24"/>
        </w:rPr>
        <w:t>…</w:t>
      </w:r>
      <w:r w:rsidR="00AC3EBA">
        <w:rPr>
          <w:rFonts w:ascii="Arial Narrow" w:hAnsi="Arial Narrow"/>
          <w:sz w:val="24"/>
          <w:szCs w:val="24"/>
        </w:rPr>
        <w:t>]</w:t>
      </w:r>
    </w:p>
    <w:p w14:paraId="53DC95C4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1BBD0C4" w14:textId="60B00FD9" w:rsidR="005F52A8" w:rsidRPr="00B342E6" w:rsidRDefault="005F52A8" w:rsidP="00B342E6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342E6">
        <w:rPr>
          <w:rFonts w:ascii="Arial Narrow" w:hAnsi="Arial Narrow"/>
          <w:b/>
          <w:bCs/>
          <w:sz w:val="24"/>
          <w:szCs w:val="24"/>
        </w:rPr>
        <w:t>POR LO EXPUESTO</w:t>
      </w:r>
    </w:p>
    <w:p w14:paraId="5D5CF470" w14:textId="2E80E62B" w:rsidR="005F52A8" w:rsidRPr="00B342E6" w:rsidRDefault="005F52A8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B342E6">
        <w:rPr>
          <w:rFonts w:ascii="Arial Narrow" w:hAnsi="Arial Narrow"/>
          <w:sz w:val="24"/>
          <w:szCs w:val="24"/>
        </w:rPr>
        <w:t>Pido a usted tener presente lo indicado al momento de imponer sanción, atenuándose la misma por haberse reconocido la responsabilidad disciplinaria.</w:t>
      </w:r>
    </w:p>
    <w:p w14:paraId="1D744DFF" w14:textId="77777777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6BFE919" w14:textId="7832B76C" w:rsidR="005F52A8" w:rsidRPr="00B342E6" w:rsidRDefault="00AC3EBA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Madre de Dios</w:t>
      </w:r>
      <w:r w:rsidR="005F52A8" w:rsidRPr="00B342E6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04 de marzo</w:t>
      </w:r>
      <w:r w:rsidR="005F52A8" w:rsidRPr="00B342E6">
        <w:rPr>
          <w:rFonts w:ascii="Arial Narrow" w:hAnsi="Arial Narrow"/>
          <w:sz w:val="24"/>
          <w:szCs w:val="24"/>
        </w:rPr>
        <w:t xml:space="preserve"> de 2023.</w:t>
      </w:r>
    </w:p>
    <w:p w14:paraId="56C31ADC" w14:textId="15EA4BB5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86713CD" w14:textId="056F9065" w:rsidR="00AE1F84" w:rsidRPr="00B342E6" w:rsidRDefault="00AE1F84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B4D357F" w14:textId="2CF90229" w:rsidR="00B342E6" w:rsidRPr="00AC3EBA" w:rsidRDefault="00AC3EBA" w:rsidP="00AC3EBA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AC3EBA">
        <w:rPr>
          <w:rFonts w:ascii="Arial Narrow" w:hAnsi="Arial Narrow"/>
          <w:b/>
          <w:bCs/>
          <w:sz w:val="24"/>
          <w:szCs w:val="24"/>
        </w:rPr>
        <w:t>[…firma del servidor investigado, no es necesaria la firma de abogado…]</w:t>
      </w:r>
    </w:p>
    <w:p w14:paraId="3D75259A" w14:textId="77777777" w:rsidR="00B342E6" w:rsidRPr="00B342E6" w:rsidRDefault="00B342E6" w:rsidP="00B342E6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sectPr w:rsidR="00B342E6" w:rsidRPr="00B342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BCB0A" w14:textId="77777777" w:rsidR="00957E4E" w:rsidRDefault="00957E4E" w:rsidP="005F52A8">
      <w:pPr>
        <w:spacing w:after="0" w:line="240" w:lineRule="auto"/>
      </w:pPr>
      <w:r>
        <w:separator/>
      </w:r>
    </w:p>
  </w:endnote>
  <w:endnote w:type="continuationSeparator" w:id="0">
    <w:p w14:paraId="4E02FCA1" w14:textId="77777777" w:rsidR="00957E4E" w:rsidRDefault="00957E4E" w:rsidP="005F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5526645"/>
      <w:docPartObj>
        <w:docPartGallery w:val="Page Numbers (Bottom of Page)"/>
        <w:docPartUnique/>
      </w:docPartObj>
    </w:sdtPr>
    <w:sdtEndPr/>
    <w:sdtContent>
      <w:p w14:paraId="6F61EB79" w14:textId="24791A21" w:rsidR="00AE1F84" w:rsidRDefault="00AE1F8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7A8CBD" w14:textId="77777777" w:rsidR="00AE1F84" w:rsidRDefault="00AE1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943F8" w14:textId="77777777" w:rsidR="00957E4E" w:rsidRDefault="00957E4E" w:rsidP="005F52A8">
      <w:pPr>
        <w:spacing w:after="0" w:line="240" w:lineRule="auto"/>
      </w:pPr>
      <w:r>
        <w:separator/>
      </w:r>
    </w:p>
  </w:footnote>
  <w:footnote w:type="continuationSeparator" w:id="0">
    <w:p w14:paraId="0AFBC9A3" w14:textId="77777777" w:rsidR="00957E4E" w:rsidRDefault="00957E4E" w:rsidP="005F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D30FC" w14:textId="77777777" w:rsidR="005F52A8" w:rsidRDefault="005F52A8" w:rsidP="005F52A8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CORPORACIÓN HIRAM SERVICIOS LEGALES</w: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0181FB0F" wp14:editId="72890D18">
          <wp:simplePos x="0" y="0"/>
          <wp:positionH relativeFrom="column">
            <wp:posOffset>252095</wp:posOffset>
          </wp:positionH>
          <wp:positionV relativeFrom="paragraph">
            <wp:posOffset>106679</wp:posOffset>
          </wp:positionV>
          <wp:extent cx="476250" cy="471805"/>
          <wp:effectExtent l="0" t="0" r="0" b="0"/>
          <wp:wrapSquare wrapText="bothSides" distT="0" distB="0" distL="114300" distR="114300"/>
          <wp:docPr id="2" name="image2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471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9D20CC" w14:textId="77777777" w:rsidR="005F52A8" w:rsidRDefault="005F52A8" w:rsidP="005F52A8">
    <w:pPr>
      <w:tabs>
        <w:tab w:val="left" w:pos="2640"/>
        <w:tab w:val="right" w:pos="8505"/>
      </w:tabs>
      <w:spacing w:after="0" w:line="240" w:lineRule="auto"/>
      <w:rPr>
        <w:color w:val="000000"/>
        <w:sz w:val="30"/>
        <w:szCs w:val="30"/>
      </w:rPr>
    </w:pPr>
    <w:r>
      <w:rPr>
        <w:color w:val="000000"/>
        <w:sz w:val="30"/>
        <w:szCs w:val="30"/>
      </w:rPr>
      <w:tab/>
    </w:r>
    <w:r>
      <w:rPr>
        <w:color w:val="000000"/>
        <w:sz w:val="30"/>
        <w:szCs w:val="30"/>
      </w:rPr>
      <w:tab/>
      <w:t>corporacionhiramservicioslegales.com</w:t>
    </w:r>
  </w:p>
  <w:p w14:paraId="01FFDF25" w14:textId="77777777" w:rsidR="005F52A8" w:rsidRDefault="005F52A8" w:rsidP="005F52A8">
    <w:pPr>
      <w:tabs>
        <w:tab w:val="left" w:pos="2640"/>
        <w:tab w:val="right" w:pos="9356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Abg. José María Pacori Cari</w:t>
    </w:r>
  </w:p>
  <w:p w14:paraId="39E91ACD" w14:textId="348EA0F2" w:rsidR="005F52A8" w:rsidRPr="005F52A8" w:rsidRDefault="005F52A8" w:rsidP="005F52A8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8"/>
    <w:rsid w:val="00213164"/>
    <w:rsid w:val="00391DDA"/>
    <w:rsid w:val="00445AE8"/>
    <w:rsid w:val="00487B18"/>
    <w:rsid w:val="004E5918"/>
    <w:rsid w:val="0056242A"/>
    <w:rsid w:val="005902BE"/>
    <w:rsid w:val="005F52A8"/>
    <w:rsid w:val="00717FFD"/>
    <w:rsid w:val="00832EA1"/>
    <w:rsid w:val="008D22F2"/>
    <w:rsid w:val="00957E4E"/>
    <w:rsid w:val="009F07A5"/>
    <w:rsid w:val="00AC3EBA"/>
    <w:rsid w:val="00AE1F84"/>
    <w:rsid w:val="00B342E6"/>
    <w:rsid w:val="00BA2919"/>
    <w:rsid w:val="00C24D4F"/>
    <w:rsid w:val="00C26F88"/>
    <w:rsid w:val="00C47003"/>
    <w:rsid w:val="00D42541"/>
    <w:rsid w:val="00DF1A48"/>
    <w:rsid w:val="00E107EB"/>
    <w:rsid w:val="00E75075"/>
    <w:rsid w:val="00F15446"/>
    <w:rsid w:val="00F97082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2E27C"/>
  <w15:chartTrackingRefBased/>
  <w15:docId w15:val="{7037A518-F9E7-4B91-9AED-04028423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7A5"/>
    <w:pPr>
      <w:ind w:left="720"/>
      <w:contextualSpacing/>
    </w:pPr>
  </w:style>
  <w:style w:type="paragraph" w:customStyle="1" w:styleId="ng-scope">
    <w:name w:val="ng-scope"/>
    <w:basedOn w:val="Normal"/>
    <w:rsid w:val="009F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5F52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F5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2A8"/>
  </w:style>
  <w:style w:type="paragraph" w:styleId="Piedepgina">
    <w:name w:val="footer"/>
    <w:basedOn w:val="Normal"/>
    <w:link w:val="PiedepginaCar"/>
    <w:uiPriority w:val="99"/>
    <w:unhideWhenUsed/>
    <w:rsid w:val="005F5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2023-01-19T14:29:00Z</dcterms:created>
  <dcterms:modified xsi:type="dcterms:W3CDTF">2023-03-04T15:18:00Z</dcterms:modified>
</cp:coreProperties>
</file>